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362" w:rsidRDefault="00F32362" w:rsidP="007C7835">
      <w:pPr>
        <w:pStyle w:val="Sidehoved"/>
        <w:tabs>
          <w:tab w:val="clear" w:pos="4819"/>
          <w:tab w:val="clear" w:pos="9638"/>
        </w:tabs>
        <w:spacing w:before="120"/>
        <w:rPr>
          <w:noProof/>
        </w:rPr>
      </w:pPr>
      <w:bookmarkStart w:id="0" w:name="_GoBack"/>
      <w:bookmarkEnd w:id="0"/>
    </w:p>
    <w:p w:rsidR="0015108B" w:rsidRDefault="0015108B" w:rsidP="007C7835">
      <w:pPr>
        <w:pStyle w:val="Sidehoved"/>
        <w:tabs>
          <w:tab w:val="clear" w:pos="4819"/>
          <w:tab w:val="clear" w:pos="9638"/>
        </w:tabs>
        <w:spacing w:before="120"/>
        <w:rPr>
          <w:noProof/>
        </w:rPr>
      </w:pPr>
    </w:p>
    <w:p w:rsidR="00F32362" w:rsidRDefault="00F32362" w:rsidP="007C7835">
      <w:pPr>
        <w:pStyle w:val="Sidehoved"/>
        <w:tabs>
          <w:tab w:val="clear" w:pos="4819"/>
          <w:tab w:val="clear" w:pos="9638"/>
        </w:tabs>
        <w:spacing w:before="120"/>
        <w:rPr>
          <w:noProof/>
        </w:rPr>
      </w:pPr>
    </w:p>
    <w:p w:rsidR="00AB0683" w:rsidRDefault="00AB0683" w:rsidP="00F32362">
      <w:pPr>
        <w:pStyle w:val="Sidehoved"/>
        <w:tabs>
          <w:tab w:val="clear" w:pos="4819"/>
          <w:tab w:val="clear" w:pos="9638"/>
        </w:tabs>
        <w:spacing w:before="120"/>
        <w:jc w:val="center"/>
        <w:rPr>
          <w:b/>
          <w:noProof/>
          <w:sz w:val="72"/>
          <w:szCs w:val="72"/>
        </w:rPr>
      </w:pPr>
    </w:p>
    <w:p w:rsidR="007C7835" w:rsidRDefault="00C9705A" w:rsidP="00F32362">
      <w:pPr>
        <w:pStyle w:val="Sidehoved"/>
        <w:tabs>
          <w:tab w:val="clear" w:pos="4819"/>
          <w:tab w:val="clear" w:pos="9638"/>
        </w:tabs>
        <w:spacing w:before="120"/>
        <w:jc w:val="center"/>
        <w:rPr>
          <w:b/>
          <w:noProof/>
          <w:sz w:val="72"/>
          <w:szCs w:val="72"/>
        </w:rPr>
      </w:pPr>
      <w:r>
        <w:rPr>
          <w:b/>
          <w:noProof/>
          <w:sz w:val="72"/>
          <w:szCs w:val="72"/>
        </w:rPr>
        <w:drawing>
          <wp:anchor distT="0" distB="0" distL="114300" distR="114300" simplePos="0" relativeHeight="251658240" behindDoc="0" locked="0" layoutInCell="0" allowOverlap="1">
            <wp:simplePos x="0" y="0"/>
            <wp:positionH relativeFrom="column">
              <wp:posOffset>2986405</wp:posOffset>
            </wp:positionH>
            <wp:positionV relativeFrom="paragraph">
              <wp:posOffset>2256790</wp:posOffset>
            </wp:positionV>
            <wp:extent cx="142875" cy="209550"/>
            <wp:effectExtent l="0" t="0" r="9525" b="0"/>
            <wp:wrapNone/>
            <wp:docPr id="551" name="Billed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pic:spPr>
                </pic:pic>
              </a:graphicData>
            </a:graphic>
            <wp14:sizeRelH relativeFrom="page">
              <wp14:pctWidth>0</wp14:pctWidth>
            </wp14:sizeRelH>
            <wp14:sizeRelV relativeFrom="page">
              <wp14:pctHeight>0</wp14:pctHeight>
            </wp14:sizeRelV>
          </wp:anchor>
        </w:drawing>
      </w:r>
      <w:r w:rsidR="0015108B" w:rsidRPr="0015108B">
        <w:rPr>
          <w:b/>
          <w:noProof/>
          <w:sz w:val="72"/>
          <w:szCs w:val="72"/>
        </w:rPr>
        <w:t>FORRETNINGSORDEN</w:t>
      </w:r>
    </w:p>
    <w:p w:rsidR="00AB0683" w:rsidRDefault="00AB0683" w:rsidP="00F32362">
      <w:pPr>
        <w:pStyle w:val="Sidehoved"/>
        <w:tabs>
          <w:tab w:val="clear" w:pos="4819"/>
          <w:tab w:val="clear" w:pos="9638"/>
        </w:tabs>
        <w:spacing w:before="120"/>
        <w:jc w:val="center"/>
        <w:rPr>
          <w:b/>
          <w:noProof/>
          <w:sz w:val="72"/>
          <w:szCs w:val="72"/>
        </w:rPr>
      </w:pPr>
    </w:p>
    <w:p w:rsidR="0015108B" w:rsidRDefault="0015108B" w:rsidP="00F32362">
      <w:pPr>
        <w:pStyle w:val="Sidehoved"/>
        <w:tabs>
          <w:tab w:val="clear" w:pos="4819"/>
          <w:tab w:val="clear" w:pos="9638"/>
        </w:tabs>
        <w:spacing w:before="120"/>
        <w:jc w:val="center"/>
        <w:rPr>
          <w:b/>
          <w:noProof/>
          <w:sz w:val="72"/>
          <w:szCs w:val="72"/>
        </w:rPr>
      </w:pPr>
      <w:r>
        <w:rPr>
          <w:b/>
          <w:noProof/>
          <w:sz w:val="72"/>
          <w:szCs w:val="72"/>
        </w:rPr>
        <w:t>For</w:t>
      </w:r>
    </w:p>
    <w:p w:rsidR="00113037" w:rsidRDefault="00113037" w:rsidP="00F32362">
      <w:pPr>
        <w:pStyle w:val="Sidehoved"/>
        <w:tabs>
          <w:tab w:val="clear" w:pos="4819"/>
          <w:tab w:val="clear" w:pos="9638"/>
        </w:tabs>
        <w:spacing w:before="120"/>
        <w:jc w:val="center"/>
        <w:rPr>
          <w:b/>
          <w:noProof/>
          <w:sz w:val="72"/>
          <w:szCs w:val="72"/>
        </w:rPr>
      </w:pPr>
      <w:r>
        <w:rPr>
          <w:b/>
          <w:noProof/>
          <w:sz w:val="72"/>
          <w:szCs w:val="72"/>
        </w:rPr>
        <w:t>Bestyrelsen i</w:t>
      </w:r>
    </w:p>
    <w:p w:rsidR="0015108B" w:rsidRDefault="0015108B" w:rsidP="00F32362">
      <w:pPr>
        <w:pStyle w:val="Sidehoved"/>
        <w:tabs>
          <w:tab w:val="clear" w:pos="4819"/>
          <w:tab w:val="clear" w:pos="9638"/>
        </w:tabs>
        <w:spacing w:before="120"/>
        <w:jc w:val="center"/>
        <w:rPr>
          <w:b/>
          <w:noProof/>
          <w:sz w:val="72"/>
          <w:szCs w:val="72"/>
        </w:rPr>
      </w:pPr>
      <w:r>
        <w:rPr>
          <w:b/>
          <w:noProof/>
          <w:sz w:val="72"/>
          <w:szCs w:val="72"/>
        </w:rPr>
        <w:t>Distrikt Østsjælland</w:t>
      </w:r>
    </w:p>
    <w:p w:rsidR="008505B6" w:rsidRDefault="008505B6" w:rsidP="00F32362">
      <w:pPr>
        <w:pStyle w:val="Sidehoved"/>
        <w:tabs>
          <w:tab w:val="clear" w:pos="4819"/>
          <w:tab w:val="clear" w:pos="9638"/>
        </w:tabs>
        <w:spacing w:before="120"/>
        <w:jc w:val="center"/>
        <w:rPr>
          <w:b/>
          <w:noProof/>
          <w:sz w:val="72"/>
          <w:szCs w:val="72"/>
        </w:rPr>
      </w:pPr>
    </w:p>
    <w:p w:rsidR="00AB0683" w:rsidRDefault="008505B6" w:rsidP="00F32362">
      <w:pPr>
        <w:pStyle w:val="Sidehoved"/>
        <w:tabs>
          <w:tab w:val="clear" w:pos="4819"/>
          <w:tab w:val="clear" w:pos="9638"/>
        </w:tabs>
        <w:spacing w:before="120"/>
        <w:jc w:val="center"/>
        <w:rPr>
          <w:b/>
          <w:noProof/>
          <w:color w:val="0070C0"/>
          <w:sz w:val="40"/>
          <w:szCs w:val="40"/>
        </w:rPr>
      </w:pPr>
      <w:r>
        <w:rPr>
          <w:b/>
          <w:noProof/>
          <w:color w:val="0070C0"/>
          <w:sz w:val="40"/>
          <w:szCs w:val="40"/>
        </w:rPr>
        <w:t>Det er distriktsbestyrelsens opgave at:</w:t>
      </w:r>
    </w:p>
    <w:p w:rsidR="008505B6" w:rsidRPr="008505B6" w:rsidRDefault="008505B6" w:rsidP="00F32362">
      <w:pPr>
        <w:pStyle w:val="Sidehoved"/>
        <w:tabs>
          <w:tab w:val="clear" w:pos="4819"/>
          <w:tab w:val="clear" w:pos="9638"/>
        </w:tabs>
        <w:spacing w:before="120"/>
        <w:jc w:val="center"/>
        <w:rPr>
          <w:b/>
          <w:i/>
          <w:noProof/>
          <w:color w:val="0070C0"/>
          <w:sz w:val="40"/>
          <w:szCs w:val="40"/>
        </w:rPr>
      </w:pPr>
      <w:r>
        <w:rPr>
          <w:b/>
          <w:i/>
          <w:noProof/>
          <w:color w:val="0070C0"/>
          <w:sz w:val="40"/>
          <w:szCs w:val="40"/>
        </w:rPr>
        <w:t>Tiltrække, udvikle og fastholde bridgespillere, uanset hvor de bor i vores distrikt</w:t>
      </w:r>
    </w:p>
    <w:p w:rsidR="00230B2A" w:rsidRDefault="00230B2A" w:rsidP="0015108B">
      <w:pPr>
        <w:pStyle w:val="Sidehoved"/>
        <w:tabs>
          <w:tab w:val="clear" w:pos="4819"/>
          <w:tab w:val="clear" w:pos="9638"/>
        </w:tabs>
        <w:spacing w:before="120"/>
        <w:jc w:val="center"/>
        <w:rPr>
          <w:b/>
          <w:noProof/>
          <w:sz w:val="44"/>
          <w:szCs w:val="44"/>
        </w:rPr>
      </w:pPr>
    </w:p>
    <w:p w:rsidR="0015108B" w:rsidRDefault="00230B2A" w:rsidP="0015108B">
      <w:pPr>
        <w:pStyle w:val="Sidehoved"/>
        <w:tabs>
          <w:tab w:val="clear" w:pos="4819"/>
          <w:tab w:val="clear" w:pos="9638"/>
        </w:tabs>
        <w:spacing w:before="120"/>
        <w:jc w:val="center"/>
        <w:rPr>
          <w:b/>
          <w:noProof/>
          <w:sz w:val="44"/>
          <w:szCs w:val="44"/>
        </w:rPr>
      </w:pPr>
      <w:r>
        <w:rPr>
          <w:b/>
          <w:noProof/>
          <w:sz w:val="44"/>
          <w:szCs w:val="44"/>
        </w:rPr>
        <w:t>2</w:t>
      </w:r>
      <w:r w:rsidR="00113037">
        <w:rPr>
          <w:b/>
          <w:noProof/>
          <w:sz w:val="44"/>
          <w:szCs w:val="44"/>
        </w:rPr>
        <w:t>2</w:t>
      </w:r>
      <w:r w:rsidR="0015108B" w:rsidRPr="0015108B">
        <w:rPr>
          <w:b/>
          <w:noProof/>
          <w:sz w:val="44"/>
          <w:szCs w:val="44"/>
        </w:rPr>
        <w:t xml:space="preserve">. </w:t>
      </w:r>
      <w:r w:rsidR="00113037">
        <w:rPr>
          <w:b/>
          <w:noProof/>
          <w:sz w:val="44"/>
          <w:szCs w:val="44"/>
        </w:rPr>
        <w:t>Juni</w:t>
      </w:r>
      <w:r w:rsidR="0015108B" w:rsidRPr="0015108B">
        <w:rPr>
          <w:b/>
          <w:noProof/>
          <w:sz w:val="44"/>
          <w:szCs w:val="44"/>
        </w:rPr>
        <w:t xml:space="preserve"> 201</w:t>
      </w:r>
      <w:r>
        <w:rPr>
          <w:b/>
          <w:noProof/>
          <w:sz w:val="44"/>
          <w:szCs w:val="44"/>
        </w:rPr>
        <w:t>8</w:t>
      </w:r>
    </w:p>
    <w:p w:rsidR="00D145DB" w:rsidRPr="0015108B" w:rsidRDefault="00D145DB" w:rsidP="0015108B">
      <w:pPr>
        <w:pStyle w:val="Sidehoved"/>
        <w:tabs>
          <w:tab w:val="clear" w:pos="4819"/>
          <w:tab w:val="clear" w:pos="9638"/>
        </w:tabs>
        <w:spacing w:before="120"/>
        <w:jc w:val="center"/>
        <w:rPr>
          <w:b/>
          <w:noProof/>
          <w:sz w:val="44"/>
          <w:szCs w:val="44"/>
        </w:rPr>
      </w:pPr>
    </w:p>
    <w:p w:rsidR="00AB0683" w:rsidRDefault="00AB0683" w:rsidP="00F32362">
      <w:pPr>
        <w:pStyle w:val="Sidehoved"/>
        <w:tabs>
          <w:tab w:val="clear" w:pos="4819"/>
          <w:tab w:val="clear" w:pos="9638"/>
        </w:tabs>
        <w:spacing w:before="120"/>
        <w:rPr>
          <w:b/>
          <w:sz w:val="40"/>
        </w:rPr>
      </w:pPr>
    </w:p>
    <w:p w:rsidR="00AB0683" w:rsidRDefault="00AB0683" w:rsidP="00F32362">
      <w:pPr>
        <w:pStyle w:val="Sidehoved"/>
        <w:tabs>
          <w:tab w:val="clear" w:pos="4819"/>
          <w:tab w:val="clear" w:pos="9638"/>
        </w:tabs>
        <w:spacing w:before="120"/>
        <w:rPr>
          <w:b/>
          <w:sz w:val="40"/>
        </w:rPr>
      </w:pPr>
    </w:p>
    <w:p w:rsidR="00AD0B3C" w:rsidRDefault="00C9705A" w:rsidP="00F32362">
      <w:pPr>
        <w:pStyle w:val="Sidehoved"/>
        <w:tabs>
          <w:tab w:val="clear" w:pos="4819"/>
          <w:tab w:val="clear" w:pos="9638"/>
        </w:tabs>
        <w:spacing w:before="120"/>
        <w:rPr>
          <w:b/>
          <w:sz w:val="40"/>
        </w:rPr>
      </w:pPr>
      <w:r>
        <w:rPr>
          <w:noProof/>
        </w:rPr>
        <mc:AlternateContent>
          <mc:Choice Requires="wps">
            <w:drawing>
              <wp:anchor distT="0" distB="0" distL="114300" distR="114300" simplePos="0" relativeHeight="251657216" behindDoc="0" locked="0" layoutInCell="0" allowOverlap="1">
                <wp:simplePos x="0" y="0"/>
                <wp:positionH relativeFrom="column">
                  <wp:posOffset>4949190</wp:posOffset>
                </wp:positionH>
                <wp:positionV relativeFrom="paragraph">
                  <wp:posOffset>291465</wp:posOffset>
                </wp:positionV>
                <wp:extent cx="822960" cy="822960"/>
                <wp:effectExtent l="0" t="0" r="0" b="0"/>
                <wp:wrapNone/>
                <wp:docPr id="16"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F92" w:rsidRDefault="00424F92" w:rsidP="005C0A68"/>
                          <w:p w:rsidR="00424F92" w:rsidRDefault="00424F92" w:rsidP="005C0A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47" o:spid="_x0000_s1026" type="#_x0000_t202" style="position:absolute;margin-left:389.7pt;margin-top:22.95pt;width:64.8pt;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0YksgIAALs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" o:allowincell="f" filled="f" stroked="f">
                <v:textbox>
                  <w:txbxContent>
                    <w:p w:rsidR="00424F92" w:rsidRDefault="00424F92" w:rsidP="005C0A68"/>
                    <w:p w:rsidR="00424F92" w:rsidRDefault="00424F92" w:rsidP="005C0A68">
                      <w:pPr>
                        <w:jc w:val="center"/>
                      </w:pPr>
                    </w:p>
                  </w:txbxContent>
                </v:textbox>
              </v:shape>
            </w:pict>
          </mc:Fallback>
        </mc:AlternateContent>
      </w:r>
      <w:r w:rsidR="00AD0B3C">
        <w:rPr>
          <w:b/>
          <w:sz w:val="40"/>
        </w:rPr>
        <w:t>Indholdsfortegnelse</w:t>
      </w:r>
    </w:p>
    <w:p w:rsidR="00AD0B3C" w:rsidRDefault="00AD0B3C">
      <w:pPr>
        <w:pStyle w:val="Sidehoved"/>
        <w:tabs>
          <w:tab w:val="clear" w:pos="4819"/>
          <w:tab w:val="clear" w:pos="9638"/>
        </w:tabs>
        <w:spacing w:before="120"/>
        <w:jc w:val="right"/>
      </w:pPr>
    </w:p>
    <w:p w:rsidR="00F3394D" w:rsidRPr="006052EC" w:rsidRDefault="00AD0B3C">
      <w:pPr>
        <w:pStyle w:val="Indholdsfortegnelse1"/>
        <w:rPr>
          <w:rFonts w:ascii="Calibri" w:hAnsi="Calibri"/>
          <w:b w:val="0"/>
          <w:caps w:val="0"/>
          <w:sz w:val="22"/>
          <w:szCs w:val="22"/>
        </w:rPr>
      </w:pPr>
      <w:r>
        <w:fldChar w:fldCharType="begin"/>
      </w:r>
      <w:r>
        <w:instrText xml:space="preserve"> TOC \o "2-3" \t "Overskrift 1;1" </w:instrText>
      </w:r>
      <w:r>
        <w:fldChar w:fldCharType="separate"/>
      </w:r>
      <w:r w:rsidR="00F3394D">
        <w:t>1</w:t>
      </w:r>
      <w:r w:rsidR="00F3394D" w:rsidRPr="006052EC">
        <w:rPr>
          <w:rFonts w:ascii="Calibri" w:hAnsi="Calibri"/>
          <w:b w:val="0"/>
          <w:caps w:val="0"/>
          <w:sz w:val="22"/>
          <w:szCs w:val="22"/>
        </w:rPr>
        <w:tab/>
      </w:r>
      <w:r w:rsidR="00F3394D">
        <w:t>Forretningsorden Distrikt Østsjælland</w:t>
      </w:r>
      <w:r w:rsidR="00F3394D">
        <w:tab/>
      </w:r>
      <w:r w:rsidR="00F3394D">
        <w:fldChar w:fldCharType="begin"/>
      </w:r>
      <w:r w:rsidR="00F3394D">
        <w:instrText xml:space="preserve"> PAGEREF _Toc435006335 \h </w:instrText>
      </w:r>
      <w:r w:rsidR="00F3394D">
        <w:fldChar w:fldCharType="separate"/>
      </w:r>
      <w:r w:rsidR="004D565B">
        <w:t>3</w:t>
      </w:r>
      <w:r w:rsidR="00F3394D">
        <w:fldChar w:fldCharType="end"/>
      </w:r>
    </w:p>
    <w:p w:rsidR="00F3394D" w:rsidRPr="006052EC" w:rsidRDefault="00F3394D">
      <w:pPr>
        <w:pStyle w:val="Indholdsfortegnelse1"/>
        <w:rPr>
          <w:rFonts w:ascii="Calibri" w:hAnsi="Calibri"/>
          <w:b w:val="0"/>
          <w:caps w:val="0"/>
          <w:sz w:val="22"/>
          <w:szCs w:val="22"/>
        </w:rPr>
      </w:pPr>
      <w:r>
        <w:t>2</w:t>
      </w:r>
      <w:r w:rsidRPr="006052EC">
        <w:rPr>
          <w:rFonts w:ascii="Calibri" w:hAnsi="Calibri"/>
          <w:b w:val="0"/>
          <w:caps w:val="0"/>
          <w:sz w:val="22"/>
          <w:szCs w:val="22"/>
        </w:rPr>
        <w:tab/>
      </w:r>
      <w:r>
        <w:t>Bestyrelsens sammensætning</w:t>
      </w:r>
      <w:r>
        <w:tab/>
      </w:r>
      <w:r>
        <w:fldChar w:fldCharType="begin"/>
      </w:r>
      <w:r>
        <w:instrText xml:space="preserve"> PAGEREF _Toc435006336 \h </w:instrText>
      </w:r>
      <w:r>
        <w:fldChar w:fldCharType="separate"/>
      </w:r>
      <w:r w:rsidR="004D565B">
        <w:t>4</w:t>
      </w:r>
      <w:r>
        <w:fldChar w:fldCharType="end"/>
      </w:r>
    </w:p>
    <w:p w:rsidR="00F3394D" w:rsidRPr="006052EC" w:rsidRDefault="00F3394D">
      <w:pPr>
        <w:pStyle w:val="Indholdsfortegnelse1"/>
        <w:rPr>
          <w:rFonts w:ascii="Calibri" w:hAnsi="Calibri"/>
          <w:b w:val="0"/>
          <w:caps w:val="0"/>
          <w:sz w:val="22"/>
          <w:szCs w:val="22"/>
        </w:rPr>
      </w:pPr>
      <w:r>
        <w:t>3</w:t>
      </w:r>
      <w:r w:rsidRPr="006052EC">
        <w:rPr>
          <w:rFonts w:ascii="Calibri" w:hAnsi="Calibri"/>
          <w:b w:val="0"/>
          <w:caps w:val="0"/>
          <w:sz w:val="22"/>
          <w:szCs w:val="22"/>
        </w:rPr>
        <w:tab/>
      </w:r>
      <w:r>
        <w:t>Turneringsudvalg.</w:t>
      </w:r>
      <w:r>
        <w:tab/>
      </w:r>
      <w:r>
        <w:fldChar w:fldCharType="begin"/>
      </w:r>
      <w:r>
        <w:instrText xml:space="preserve"> PAGEREF _Toc435006337 \h </w:instrText>
      </w:r>
      <w:r>
        <w:fldChar w:fldCharType="separate"/>
      </w:r>
      <w:r w:rsidR="004D565B">
        <w:t>5</w:t>
      </w:r>
      <w:r>
        <w:fldChar w:fldCharType="end"/>
      </w:r>
    </w:p>
    <w:p w:rsidR="00F3394D" w:rsidRPr="006052EC" w:rsidRDefault="00F3394D">
      <w:pPr>
        <w:pStyle w:val="Indholdsfortegnelse2"/>
        <w:rPr>
          <w:rFonts w:ascii="Calibri" w:hAnsi="Calibri"/>
          <w:smallCaps w:val="0"/>
          <w:sz w:val="22"/>
          <w:szCs w:val="22"/>
        </w:rPr>
      </w:pPr>
      <w:r>
        <w:t>3.1</w:t>
      </w:r>
      <w:r w:rsidRPr="006052EC">
        <w:rPr>
          <w:rFonts w:ascii="Calibri" w:hAnsi="Calibri"/>
          <w:smallCaps w:val="0"/>
          <w:sz w:val="22"/>
          <w:szCs w:val="22"/>
        </w:rPr>
        <w:tab/>
      </w:r>
      <w:r>
        <w:t>Kommissorium</w:t>
      </w:r>
      <w:r>
        <w:tab/>
      </w:r>
      <w:r>
        <w:fldChar w:fldCharType="begin"/>
      </w:r>
      <w:r>
        <w:instrText xml:space="preserve"> PAGEREF _Toc435006338 \h </w:instrText>
      </w:r>
      <w:r>
        <w:fldChar w:fldCharType="separate"/>
      </w:r>
      <w:r w:rsidR="004D565B">
        <w:t>5</w:t>
      </w:r>
      <w:r>
        <w:fldChar w:fldCharType="end"/>
      </w:r>
    </w:p>
    <w:p w:rsidR="00F3394D" w:rsidRPr="006052EC" w:rsidRDefault="00F3394D">
      <w:pPr>
        <w:pStyle w:val="Indholdsfortegnelse2"/>
        <w:rPr>
          <w:rFonts w:ascii="Calibri" w:hAnsi="Calibri"/>
          <w:smallCaps w:val="0"/>
          <w:sz w:val="22"/>
          <w:szCs w:val="22"/>
        </w:rPr>
      </w:pPr>
      <w:r>
        <w:t>3.2</w:t>
      </w:r>
      <w:r w:rsidRPr="006052EC">
        <w:rPr>
          <w:rFonts w:ascii="Calibri" w:hAnsi="Calibri"/>
          <w:smallCaps w:val="0"/>
          <w:sz w:val="22"/>
          <w:szCs w:val="22"/>
        </w:rPr>
        <w:tab/>
      </w:r>
      <w:r>
        <w:t>Bilag</w:t>
      </w:r>
      <w:r>
        <w:tab/>
      </w:r>
      <w:r>
        <w:fldChar w:fldCharType="begin"/>
      </w:r>
      <w:r>
        <w:instrText xml:space="preserve"> PAGEREF _Toc435006339 \h </w:instrText>
      </w:r>
      <w:r>
        <w:fldChar w:fldCharType="separate"/>
      </w:r>
      <w:r w:rsidR="004D565B">
        <w:t>7</w:t>
      </w:r>
      <w:r>
        <w:fldChar w:fldCharType="end"/>
      </w:r>
    </w:p>
    <w:p w:rsidR="00F3394D" w:rsidRPr="006052EC" w:rsidRDefault="00F3394D">
      <w:pPr>
        <w:pStyle w:val="Indholdsfortegnelse3"/>
        <w:rPr>
          <w:rFonts w:ascii="Calibri" w:hAnsi="Calibri"/>
          <w:i w:val="0"/>
          <w:sz w:val="22"/>
          <w:szCs w:val="22"/>
        </w:rPr>
      </w:pPr>
      <w:r>
        <w:t>3.2.1</w:t>
      </w:r>
      <w:r w:rsidRPr="006052EC">
        <w:rPr>
          <w:rFonts w:ascii="Calibri" w:hAnsi="Calibri"/>
          <w:i w:val="0"/>
          <w:sz w:val="22"/>
          <w:szCs w:val="22"/>
        </w:rPr>
        <w:tab/>
      </w:r>
      <w:r>
        <w:t>VEJLEDNING TIL TURNERINGSLEDER</w:t>
      </w:r>
      <w:r>
        <w:tab/>
      </w:r>
      <w:r>
        <w:fldChar w:fldCharType="begin"/>
      </w:r>
      <w:r>
        <w:instrText xml:space="preserve"> PAGEREF _Toc435006340 \h </w:instrText>
      </w:r>
      <w:r>
        <w:fldChar w:fldCharType="separate"/>
      </w:r>
      <w:r w:rsidR="004D565B">
        <w:t>7</w:t>
      </w:r>
      <w:r>
        <w:fldChar w:fldCharType="end"/>
      </w:r>
    </w:p>
    <w:p w:rsidR="00F3394D" w:rsidRPr="006052EC" w:rsidRDefault="00F3394D">
      <w:pPr>
        <w:pStyle w:val="Indholdsfortegnelse3"/>
        <w:rPr>
          <w:rFonts w:ascii="Calibri" w:hAnsi="Calibri"/>
          <w:i w:val="0"/>
          <w:sz w:val="22"/>
          <w:szCs w:val="22"/>
        </w:rPr>
      </w:pPr>
      <w:r>
        <w:t>3.2.2</w:t>
      </w:r>
      <w:r w:rsidRPr="006052EC">
        <w:rPr>
          <w:rFonts w:ascii="Calibri" w:hAnsi="Calibri"/>
          <w:i w:val="0"/>
          <w:sz w:val="22"/>
          <w:szCs w:val="22"/>
        </w:rPr>
        <w:tab/>
      </w:r>
      <w:r>
        <w:t>MANUSKRIPT TIL VELKOMST AF TURNERINGSLEDER (Eksempel)</w:t>
      </w:r>
      <w:r>
        <w:tab/>
      </w:r>
      <w:r>
        <w:fldChar w:fldCharType="begin"/>
      </w:r>
      <w:r>
        <w:instrText xml:space="preserve"> PAGEREF _Toc435006341 \h </w:instrText>
      </w:r>
      <w:r>
        <w:fldChar w:fldCharType="separate"/>
      </w:r>
      <w:r w:rsidR="004D565B">
        <w:t>8</w:t>
      </w:r>
      <w:r>
        <w:fldChar w:fldCharType="end"/>
      </w:r>
    </w:p>
    <w:p w:rsidR="00F3394D" w:rsidRPr="006052EC" w:rsidRDefault="00F3394D">
      <w:pPr>
        <w:pStyle w:val="Indholdsfortegnelse3"/>
        <w:rPr>
          <w:rFonts w:ascii="Calibri" w:hAnsi="Calibri"/>
          <w:i w:val="0"/>
          <w:sz w:val="22"/>
          <w:szCs w:val="22"/>
        </w:rPr>
      </w:pPr>
      <w:r>
        <w:t>3.2.3</w:t>
      </w:r>
      <w:r w:rsidRPr="006052EC">
        <w:rPr>
          <w:rFonts w:ascii="Calibri" w:hAnsi="Calibri"/>
          <w:i w:val="0"/>
          <w:sz w:val="22"/>
          <w:szCs w:val="22"/>
        </w:rPr>
        <w:tab/>
      </w:r>
      <w:r>
        <w:t>Bemandings og kvalitetskrav</w:t>
      </w:r>
      <w:r>
        <w:tab/>
      </w:r>
      <w:r>
        <w:fldChar w:fldCharType="begin"/>
      </w:r>
      <w:r>
        <w:instrText xml:space="preserve"> PAGEREF _Toc435006342 \h </w:instrText>
      </w:r>
      <w:r>
        <w:fldChar w:fldCharType="separate"/>
      </w:r>
      <w:r w:rsidR="004D565B">
        <w:t>9</w:t>
      </w:r>
      <w:r>
        <w:fldChar w:fldCharType="end"/>
      </w:r>
    </w:p>
    <w:p w:rsidR="00F3394D" w:rsidRPr="006052EC" w:rsidRDefault="00F3394D">
      <w:pPr>
        <w:pStyle w:val="Indholdsfortegnelse3"/>
        <w:rPr>
          <w:rFonts w:ascii="Calibri" w:hAnsi="Calibri"/>
          <w:i w:val="0"/>
          <w:sz w:val="22"/>
          <w:szCs w:val="22"/>
        </w:rPr>
      </w:pPr>
      <w:r>
        <w:t>3.2.4</w:t>
      </w:r>
      <w:r w:rsidRPr="006052EC">
        <w:rPr>
          <w:rFonts w:ascii="Calibri" w:hAnsi="Calibri"/>
          <w:i w:val="0"/>
          <w:sz w:val="22"/>
          <w:szCs w:val="22"/>
        </w:rPr>
        <w:tab/>
      </w:r>
      <w:r>
        <w:t>De anvendte turneringsformer</w:t>
      </w:r>
      <w:r>
        <w:tab/>
      </w:r>
      <w:r>
        <w:fldChar w:fldCharType="begin"/>
      </w:r>
      <w:r>
        <w:instrText xml:space="preserve"> PAGEREF _Toc435006343 \h </w:instrText>
      </w:r>
      <w:r>
        <w:fldChar w:fldCharType="separate"/>
      </w:r>
      <w:r w:rsidR="004D565B">
        <w:t>9</w:t>
      </w:r>
      <w:r>
        <w:fldChar w:fldCharType="end"/>
      </w:r>
    </w:p>
    <w:p w:rsidR="00F3394D" w:rsidRPr="006052EC" w:rsidRDefault="00F3394D">
      <w:pPr>
        <w:pStyle w:val="Indholdsfortegnelse3"/>
        <w:rPr>
          <w:rFonts w:ascii="Calibri" w:hAnsi="Calibri"/>
          <w:i w:val="0"/>
          <w:sz w:val="22"/>
          <w:szCs w:val="22"/>
        </w:rPr>
      </w:pPr>
      <w:r>
        <w:t>3.2.5</w:t>
      </w:r>
      <w:r w:rsidRPr="006052EC">
        <w:rPr>
          <w:rFonts w:ascii="Calibri" w:hAnsi="Calibri"/>
          <w:i w:val="0"/>
          <w:sz w:val="22"/>
          <w:szCs w:val="22"/>
        </w:rPr>
        <w:tab/>
      </w:r>
      <w:r>
        <w:t>Præmiering</w:t>
      </w:r>
      <w:r>
        <w:tab/>
      </w:r>
      <w:r>
        <w:fldChar w:fldCharType="begin"/>
      </w:r>
      <w:r>
        <w:instrText xml:space="preserve"> PAGEREF _Toc435006344 \h </w:instrText>
      </w:r>
      <w:r>
        <w:fldChar w:fldCharType="separate"/>
      </w:r>
      <w:r w:rsidR="004D565B">
        <w:t>10</w:t>
      </w:r>
      <w:r>
        <w:fldChar w:fldCharType="end"/>
      </w:r>
    </w:p>
    <w:p w:rsidR="00F3394D" w:rsidRPr="006052EC" w:rsidRDefault="00F3394D">
      <w:pPr>
        <w:pStyle w:val="Indholdsfortegnelse2"/>
        <w:rPr>
          <w:rFonts w:ascii="Calibri" w:hAnsi="Calibri"/>
          <w:smallCaps w:val="0"/>
          <w:sz w:val="22"/>
          <w:szCs w:val="22"/>
        </w:rPr>
      </w:pPr>
      <w:r>
        <w:t>3.3</w:t>
      </w:r>
      <w:r w:rsidRPr="006052EC">
        <w:rPr>
          <w:rFonts w:ascii="Calibri" w:hAnsi="Calibri"/>
          <w:smallCaps w:val="0"/>
          <w:sz w:val="22"/>
          <w:szCs w:val="22"/>
        </w:rPr>
        <w:tab/>
      </w:r>
      <w:r>
        <w:t>Turneringsbestemmelser og propositioner</w:t>
      </w:r>
      <w:r>
        <w:tab/>
      </w:r>
      <w:r>
        <w:fldChar w:fldCharType="begin"/>
      </w:r>
      <w:r>
        <w:instrText xml:space="preserve"> PAGEREF _Toc435006345 \h </w:instrText>
      </w:r>
      <w:r>
        <w:fldChar w:fldCharType="separate"/>
      </w:r>
      <w:r w:rsidR="004D565B">
        <w:t>10</w:t>
      </w:r>
      <w:r>
        <w:fldChar w:fldCharType="end"/>
      </w:r>
    </w:p>
    <w:p w:rsidR="00F3394D" w:rsidRPr="006052EC" w:rsidRDefault="00F3394D">
      <w:pPr>
        <w:pStyle w:val="Indholdsfortegnelse1"/>
        <w:rPr>
          <w:rFonts w:ascii="Calibri" w:hAnsi="Calibri"/>
          <w:b w:val="0"/>
          <w:caps w:val="0"/>
          <w:sz w:val="22"/>
          <w:szCs w:val="22"/>
        </w:rPr>
      </w:pPr>
      <w:r>
        <w:t>4</w:t>
      </w:r>
      <w:r w:rsidRPr="006052EC">
        <w:rPr>
          <w:rFonts w:ascii="Calibri" w:hAnsi="Calibri"/>
          <w:b w:val="0"/>
          <w:caps w:val="0"/>
          <w:sz w:val="22"/>
          <w:szCs w:val="22"/>
        </w:rPr>
        <w:tab/>
      </w:r>
      <w:r>
        <w:t>Regelfortolkende udvalg</w:t>
      </w:r>
      <w:r>
        <w:tab/>
      </w:r>
      <w:r>
        <w:fldChar w:fldCharType="begin"/>
      </w:r>
      <w:r>
        <w:instrText xml:space="preserve"> PAGEREF _Toc435006346 \h </w:instrText>
      </w:r>
      <w:r>
        <w:fldChar w:fldCharType="separate"/>
      </w:r>
      <w:r w:rsidR="004D565B">
        <w:t>14</w:t>
      </w:r>
      <w:r>
        <w:fldChar w:fldCharType="end"/>
      </w:r>
    </w:p>
    <w:p w:rsidR="00F3394D" w:rsidRPr="006052EC" w:rsidRDefault="00F3394D">
      <w:pPr>
        <w:pStyle w:val="Indholdsfortegnelse1"/>
        <w:rPr>
          <w:rFonts w:ascii="Calibri" w:hAnsi="Calibri"/>
          <w:b w:val="0"/>
          <w:caps w:val="0"/>
          <w:sz w:val="22"/>
          <w:szCs w:val="22"/>
        </w:rPr>
      </w:pPr>
      <w:r>
        <w:t>5</w:t>
      </w:r>
      <w:r w:rsidRPr="006052EC">
        <w:rPr>
          <w:rFonts w:ascii="Calibri" w:hAnsi="Calibri"/>
          <w:b w:val="0"/>
          <w:caps w:val="0"/>
          <w:sz w:val="22"/>
          <w:szCs w:val="22"/>
        </w:rPr>
        <w:tab/>
      </w:r>
      <w:r>
        <w:t>IT-udvalg</w:t>
      </w:r>
      <w:r>
        <w:tab/>
      </w:r>
      <w:r>
        <w:fldChar w:fldCharType="begin"/>
      </w:r>
      <w:r>
        <w:instrText xml:space="preserve"> PAGEREF _Toc435006347 \h </w:instrText>
      </w:r>
      <w:r>
        <w:fldChar w:fldCharType="separate"/>
      </w:r>
      <w:r w:rsidR="004D565B">
        <w:t>15</w:t>
      </w:r>
      <w:r>
        <w:fldChar w:fldCharType="end"/>
      </w:r>
    </w:p>
    <w:p w:rsidR="00F3394D" w:rsidRPr="006052EC" w:rsidRDefault="00F3394D">
      <w:pPr>
        <w:pStyle w:val="Indholdsfortegnelse1"/>
        <w:rPr>
          <w:rFonts w:ascii="Calibri" w:hAnsi="Calibri"/>
          <w:b w:val="0"/>
          <w:caps w:val="0"/>
          <w:sz w:val="22"/>
          <w:szCs w:val="22"/>
        </w:rPr>
      </w:pPr>
      <w:r>
        <w:t>6</w:t>
      </w:r>
      <w:r w:rsidRPr="006052EC">
        <w:rPr>
          <w:rFonts w:ascii="Calibri" w:hAnsi="Calibri"/>
          <w:b w:val="0"/>
          <w:caps w:val="0"/>
          <w:sz w:val="22"/>
          <w:szCs w:val="22"/>
        </w:rPr>
        <w:tab/>
      </w:r>
      <w:r>
        <w:t>Uddannelsesudvalg.</w:t>
      </w:r>
      <w:r>
        <w:tab/>
      </w:r>
      <w:r>
        <w:fldChar w:fldCharType="begin"/>
      </w:r>
      <w:r>
        <w:instrText xml:space="preserve"> PAGEREF _Toc435006348 \h </w:instrText>
      </w:r>
      <w:r>
        <w:fldChar w:fldCharType="separate"/>
      </w:r>
      <w:r w:rsidR="004D565B">
        <w:t>16</w:t>
      </w:r>
      <w:r>
        <w:fldChar w:fldCharType="end"/>
      </w:r>
    </w:p>
    <w:p w:rsidR="00F3394D" w:rsidRPr="006052EC" w:rsidRDefault="00F3394D">
      <w:pPr>
        <w:pStyle w:val="Indholdsfortegnelse1"/>
        <w:rPr>
          <w:rFonts w:ascii="Calibri" w:hAnsi="Calibri"/>
          <w:b w:val="0"/>
          <w:caps w:val="0"/>
          <w:sz w:val="22"/>
          <w:szCs w:val="22"/>
        </w:rPr>
      </w:pPr>
      <w:r>
        <w:t>7</w:t>
      </w:r>
      <w:r w:rsidRPr="006052EC">
        <w:rPr>
          <w:rFonts w:ascii="Calibri" w:hAnsi="Calibri"/>
          <w:b w:val="0"/>
          <w:caps w:val="0"/>
          <w:sz w:val="22"/>
          <w:szCs w:val="22"/>
        </w:rPr>
        <w:tab/>
      </w:r>
      <w:r>
        <w:t>Planlægningudvalg</w:t>
      </w:r>
      <w:r>
        <w:tab/>
      </w:r>
      <w:r>
        <w:fldChar w:fldCharType="begin"/>
      </w:r>
      <w:r>
        <w:instrText xml:space="preserve"> PAGEREF _Toc435006349 \h </w:instrText>
      </w:r>
      <w:r>
        <w:fldChar w:fldCharType="separate"/>
      </w:r>
      <w:r w:rsidR="004D565B">
        <w:t>17</w:t>
      </w:r>
      <w:r>
        <w:fldChar w:fldCharType="end"/>
      </w:r>
    </w:p>
    <w:p w:rsidR="00F3394D" w:rsidRPr="006052EC" w:rsidRDefault="00F3394D">
      <w:pPr>
        <w:pStyle w:val="Indholdsfortegnelse1"/>
        <w:rPr>
          <w:rFonts w:ascii="Calibri" w:hAnsi="Calibri"/>
          <w:b w:val="0"/>
          <w:caps w:val="0"/>
          <w:sz w:val="22"/>
          <w:szCs w:val="22"/>
        </w:rPr>
      </w:pPr>
      <w:r>
        <w:t>8</w:t>
      </w:r>
      <w:r w:rsidRPr="006052EC">
        <w:rPr>
          <w:rFonts w:ascii="Calibri" w:hAnsi="Calibri"/>
          <w:b w:val="0"/>
          <w:caps w:val="0"/>
          <w:sz w:val="22"/>
          <w:szCs w:val="22"/>
        </w:rPr>
        <w:tab/>
      </w:r>
      <w:r>
        <w:t>Distriktets kalender og Turneringsinfo</w:t>
      </w:r>
      <w:r>
        <w:tab/>
      </w:r>
      <w:r>
        <w:fldChar w:fldCharType="begin"/>
      </w:r>
      <w:r>
        <w:instrText xml:space="preserve"> PAGEREF _Toc435006350 \h </w:instrText>
      </w:r>
      <w:r>
        <w:fldChar w:fldCharType="separate"/>
      </w:r>
      <w:r w:rsidR="004D565B">
        <w:t>18</w:t>
      </w:r>
      <w:r>
        <w:fldChar w:fldCharType="end"/>
      </w:r>
    </w:p>
    <w:p w:rsidR="00F3394D" w:rsidRPr="006052EC" w:rsidRDefault="00F3394D">
      <w:pPr>
        <w:pStyle w:val="Indholdsfortegnelse2"/>
        <w:rPr>
          <w:rFonts w:ascii="Calibri" w:hAnsi="Calibri"/>
          <w:smallCaps w:val="0"/>
          <w:sz w:val="22"/>
          <w:szCs w:val="22"/>
        </w:rPr>
      </w:pPr>
      <w:r>
        <w:t>8.</w:t>
      </w:r>
      <w:r w:rsidR="00D957EF">
        <w:t>1</w:t>
      </w:r>
      <w:r w:rsidRPr="006052EC">
        <w:rPr>
          <w:rFonts w:ascii="Calibri" w:hAnsi="Calibri"/>
          <w:smallCaps w:val="0"/>
          <w:sz w:val="22"/>
          <w:szCs w:val="22"/>
        </w:rPr>
        <w:tab/>
      </w:r>
      <w:r>
        <w:t>Spilletid og sted</w:t>
      </w:r>
      <w:r>
        <w:tab/>
      </w:r>
      <w:r>
        <w:fldChar w:fldCharType="begin"/>
      </w:r>
      <w:r>
        <w:instrText xml:space="preserve"> PAGEREF _Toc435006352 \h </w:instrText>
      </w:r>
      <w:r>
        <w:fldChar w:fldCharType="separate"/>
      </w:r>
      <w:r w:rsidR="004D565B">
        <w:t>19</w:t>
      </w:r>
      <w:r>
        <w:fldChar w:fldCharType="end"/>
      </w:r>
    </w:p>
    <w:p w:rsidR="00F3394D" w:rsidRPr="006052EC" w:rsidRDefault="00F3394D">
      <w:pPr>
        <w:pStyle w:val="Indholdsfortegnelse1"/>
        <w:rPr>
          <w:rFonts w:ascii="Calibri" w:hAnsi="Calibri"/>
          <w:b w:val="0"/>
          <w:caps w:val="0"/>
          <w:sz w:val="22"/>
          <w:szCs w:val="22"/>
        </w:rPr>
      </w:pPr>
      <w:r>
        <w:t>9</w:t>
      </w:r>
      <w:r w:rsidRPr="006052EC">
        <w:rPr>
          <w:rFonts w:ascii="Calibri" w:hAnsi="Calibri"/>
          <w:b w:val="0"/>
          <w:caps w:val="0"/>
          <w:sz w:val="22"/>
          <w:szCs w:val="22"/>
        </w:rPr>
        <w:tab/>
      </w:r>
      <w:r>
        <w:t>Vedtægter</w:t>
      </w:r>
      <w:r>
        <w:tab/>
      </w:r>
      <w:r>
        <w:fldChar w:fldCharType="begin"/>
      </w:r>
      <w:r>
        <w:instrText xml:space="preserve"> PAGEREF _Toc435006353 \h </w:instrText>
      </w:r>
      <w:r>
        <w:fldChar w:fldCharType="separate"/>
      </w:r>
      <w:r w:rsidR="004D565B">
        <w:t>19</w:t>
      </w:r>
      <w:r>
        <w:fldChar w:fldCharType="end"/>
      </w:r>
    </w:p>
    <w:p w:rsidR="00AD0B3C" w:rsidRDefault="00AD0B3C">
      <w:pPr>
        <w:pStyle w:val="Sidehoved"/>
        <w:tabs>
          <w:tab w:val="clear" w:pos="4819"/>
          <w:tab w:val="clear" w:pos="9638"/>
        </w:tabs>
        <w:spacing w:before="120"/>
      </w:pPr>
      <w:r>
        <w:fldChar w:fldCharType="end"/>
      </w:r>
    </w:p>
    <w:p w:rsidR="00AD0B3C" w:rsidRDefault="00AD0B3C">
      <w:pPr>
        <w:pStyle w:val="Sidehoved"/>
        <w:tabs>
          <w:tab w:val="clear" w:pos="4819"/>
          <w:tab w:val="clear" w:pos="9638"/>
        </w:tabs>
        <w:spacing w:before="120"/>
        <w:outlineLvl w:val="0"/>
        <w:rPr>
          <w:b/>
        </w:rPr>
        <w:sectPr w:rsidR="00AD0B3C" w:rsidSect="00230B2A">
          <w:headerReference w:type="default" r:id="rId9"/>
          <w:footerReference w:type="even" r:id="rId10"/>
          <w:footerReference w:type="default" r:id="rId11"/>
          <w:headerReference w:type="first" r:id="rId12"/>
          <w:footerReference w:type="first" r:id="rId13"/>
          <w:pgSz w:w="11906" w:h="16838" w:code="9"/>
          <w:pgMar w:top="1559" w:right="1134" w:bottom="567" w:left="1701" w:header="709" w:footer="709" w:gutter="0"/>
          <w:pgNumType w:start="1"/>
          <w:cols w:space="708"/>
          <w:titlePg/>
        </w:sectPr>
      </w:pPr>
    </w:p>
    <w:p w:rsidR="00AD0B3C" w:rsidRDefault="00BD59E8">
      <w:pPr>
        <w:pStyle w:val="Overskrift1"/>
      </w:pPr>
      <w:bookmarkStart w:id="1" w:name="_Toc435006335"/>
      <w:r>
        <w:lastRenderedPageBreak/>
        <w:t>Forretningsorden</w:t>
      </w:r>
      <w:bookmarkEnd w:id="1"/>
    </w:p>
    <w:p w:rsidR="00BD59E8" w:rsidRDefault="00BD59E8" w:rsidP="00BD59E8">
      <w:pPr>
        <w:rPr>
          <w:sz w:val="24"/>
          <w:szCs w:val="24"/>
        </w:rPr>
      </w:pPr>
      <w:r>
        <w:rPr>
          <w:sz w:val="24"/>
          <w:szCs w:val="24"/>
        </w:rPr>
        <w:t xml:space="preserve">Bestyrelsen skal altid bestå af minimum 5 medlemmer, hvoraf </w:t>
      </w:r>
      <w:r w:rsidR="00713FC7">
        <w:rPr>
          <w:sz w:val="24"/>
          <w:szCs w:val="24"/>
        </w:rPr>
        <w:t>formande</w:t>
      </w:r>
      <w:r w:rsidR="00D957EF">
        <w:rPr>
          <w:sz w:val="24"/>
          <w:szCs w:val="24"/>
        </w:rPr>
        <w:t>n vælges af generalforsamlingen</w:t>
      </w:r>
      <w:r w:rsidR="00713FC7">
        <w:rPr>
          <w:sz w:val="24"/>
          <w:szCs w:val="24"/>
        </w:rPr>
        <w:t xml:space="preserve"> og hvor b</w:t>
      </w:r>
      <w:r>
        <w:rPr>
          <w:sz w:val="24"/>
          <w:szCs w:val="24"/>
        </w:rPr>
        <w:t xml:space="preserve">estyrelsen selv udpeger en Næstformand og en kasserer </w:t>
      </w:r>
      <w:r w:rsidR="00713FC7">
        <w:rPr>
          <w:sz w:val="24"/>
          <w:szCs w:val="24"/>
        </w:rPr>
        <w:t>samt en turneringssekretær.</w:t>
      </w:r>
    </w:p>
    <w:p w:rsidR="00BD59E8" w:rsidRDefault="00BD59E8" w:rsidP="00BD59E8">
      <w:pPr>
        <w:rPr>
          <w:sz w:val="24"/>
          <w:szCs w:val="24"/>
        </w:rPr>
      </w:pPr>
      <w:r>
        <w:rPr>
          <w:sz w:val="24"/>
          <w:szCs w:val="24"/>
        </w:rPr>
        <w:t>Distriktsbestyrelsens møder ledes af formanden, der udarbejder dagsorden, som al</w:t>
      </w:r>
      <w:r w:rsidR="00D957EF">
        <w:rPr>
          <w:sz w:val="24"/>
          <w:szCs w:val="24"/>
        </w:rPr>
        <w:t>tid skal være udsendt senest 7</w:t>
      </w:r>
      <w:r>
        <w:rPr>
          <w:sz w:val="24"/>
          <w:szCs w:val="24"/>
        </w:rPr>
        <w:t xml:space="preserve"> dage før et ordinært møde.</w:t>
      </w:r>
    </w:p>
    <w:p w:rsidR="00BD59E8" w:rsidRDefault="00713FC7" w:rsidP="00BD59E8">
      <w:pPr>
        <w:rPr>
          <w:sz w:val="24"/>
          <w:szCs w:val="24"/>
        </w:rPr>
      </w:pPr>
      <w:r>
        <w:rPr>
          <w:sz w:val="24"/>
          <w:szCs w:val="24"/>
        </w:rPr>
        <w:t>Den valgte referent</w:t>
      </w:r>
      <w:r w:rsidR="00BD59E8">
        <w:rPr>
          <w:sz w:val="24"/>
          <w:szCs w:val="24"/>
        </w:rPr>
        <w:t xml:space="preserve"> udfærdiger mødereferat, der altid skal </w:t>
      </w:r>
      <w:r w:rsidR="00D957EF">
        <w:rPr>
          <w:sz w:val="24"/>
          <w:szCs w:val="24"/>
        </w:rPr>
        <w:t>foreligge til gennemsyn senest 14</w:t>
      </w:r>
      <w:r w:rsidR="00BD59E8">
        <w:rPr>
          <w:sz w:val="24"/>
          <w:szCs w:val="24"/>
        </w:rPr>
        <w:t xml:space="preserve"> dage efter et møde. Efter gennemsyn lægges referatet på distriktets hjem</w:t>
      </w:r>
      <w:r w:rsidR="00D957EF">
        <w:rPr>
          <w:sz w:val="24"/>
          <w:szCs w:val="24"/>
        </w:rPr>
        <w:t>meside</w:t>
      </w:r>
      <w:r w:rsidR="00BD59E8">
        <w:rPr>
          <w:sz w:val="24"/>
          <w:szCs w:val="24"/>
        </w:rPr>
        <w:t xml:space="preserve"> senest efter yderligere 7 dage.</w:t>
      </w:r>
    </w:p>
    <w:p w:rsidR="00BD59E8" w:rsidRDefault="00713FC7" w:rsidP="00BD59E8">
      <w:pPr>
        <w:rPr>
          <w:sz w:val="24"/>
          <w:szCs w:val="24"/>
        </w:rPr>
      </w:pPr>
      <w:r>
        <w:rPr>
          <w:sz w:val="24"/>
          <w:szCs w:val="24"/>
        </w:rPr>
        <w:t>Der skal</w:t>
      </w:r>
      <w:r w:rsidR="00BD59E8">
        <w:rPr>
          <w:sz w:val="24"/>
          <w:szCs w:val="24"/>
        </w:rPr>
        <w:t xml:space="preserve"> nedsættes en række udvalg, der hver især har til opgave at planlægge, løse og kvalitetssikre de opgaver</w:t>
      </w:r>
      <w:r w:rsidR="00D957EF">
        <w:rPr>
          <w:sz w:val="24"/>
          <w:szCs w:val="24"/>
        </w:rPr>
        <w:t>,</w:t>
      </w:r>
      <w:r w:rsidR="00BD59E8">
        <w:rPr>
          <w:sz w:val="24"/>
          <w:szCs w:val="24"/>
        </w:rPr>
        <w:t xml:space="preserve"> der fremgår af de respektive kommissorier.</w:t>
      </w:r>
    </w:p>
    <w:p w:rsidR="00BD59E8" w:rsidRDefault="00BD59E8" w:rsidP="00BD59E8">
      <w:pPr>
        <w:rPr>
          <w:sz w:val="24"/>
          <w:szCs w:val="24"/>
        </w:rPr>
      </w:pPr>
      <w:r>
        <w:rPr>
          <w:sz w:val="24"/>
          <w:szCs w:val="24"/>
        </w:rPr>
        <w:t>Udvalgene kan bestå af medlemmer uden</w:t>
      </w:r>
      <w:r w:rsidR="00A00253">
        <w:rPr>
          <w:sz w:val="24"/>
          <w:szCs w:val="24"/>
        </w:rPr>
        <w:t xml:space="preserve"> </w:t>
      </w:r>
      <w:r>
        <w:rPr>
          <w:sz w:val="24"/>
          <w:szCs w:val="24"/>
        </w:rPr>
        <w:t xml:space="preserve">for bestyrelsen, men skal altid have mindst 1 bestyrelsesmedlem som deltager. </w:t>
      </w:r>
    </w:p>
    <w:p w:rsidR="00BD59E8" w:rsidRDefault="00BD59E8" w:rsidP="00BD59E8">
      <w:pPr>
        <w:rPr>
          <w:sz w:val="24"/>
          <w:szCs w:val="24"/>
        </w:rPr>
      </w:pPr>
      <w:r>
        <w:rPr>
          <w:sz w:val="24"/>
          <w:szCs w:val="24"/>
        </w:rPr>
        <w:t>Rapporteringer fra de enkelte udvalg skal indgå som fast punkt på distriktsbestyrelsens dagsorden.</w:t>
      </w:r>
    </w:p>
    <w:p w:rsidR="00BD59E8" w:rsidRPr="001D055D" w:rsidRDefault="00BD59E8" w:rsidP="00BD59E8">
      <w:pPr>
        <w:rPr>
          <w:sz w:val="24"/>
          <w:szCs w:val="24"/>
        </w:rPr>
      </w:pPr>
      <w:r w:rsidRPr="001D055D">
        <w:rPr>
          <w:sz w:val="24"/>
          <w:szCs w:val="24"/>
        </w:rPr>
        <w:t xml:space="preserve">Følgende udvalg nedsættes på distriktsbestyrelsens </w:t>
      </w:r>
      <w:r>
        <w:rPr>
          <w:sz w:val="24"/>
          <w:szCs w:val="24"/>
        </w:rPr>
        <w:t>første ordinære møde efter en generalforsamling:</w:t>
      </w:r>
      <w:r w:rsidR="00713FC7">
        <w:rPr>
          <w:sz w:val="24"/>
          <w:szCs w:val="24"/>
        </w:rPr>
        <w:br/>
      </w:r>
    </w:p>
    <w:p w:rsidR="00BD59E8" w:rsidRPr="00713FC7" w:rsidRDefault="00BD59E8" w:rsidP="00BD59E8">
      <w:pPr>
        <w:pStyle w:val="Listeafsnit"/>
        <w:numPr>
          <w:ilvl w:val="0"/>
          <w:numId w:val="10"/>
        </w:numPr>
        <w:rPr>
          <w:rFonts w:ascii="Arial" w:hAnsi="Arial" w:cs="Arial"/>
          <w:sz w:val="24"/>
          <w:szCs w:val="24"/>
        </w:rPr>
      </w:pPr>
      <w:r w:rsidRPr="00713FC7">
        <w:rPr>
          <w:rFonts w:ascii="Arial" w:hAnsi="Arial" w:cs="Arial"/>
          <w:sz w:val="24"/>
          <w:szCs w:val="24"/>
        </w:rPr>
        <w:t>Turneringsudvalg</w:t>
      </w:r>
    </w:p>
    <w:p w:rsidR="00BD59E8" w:rsidRPr="00713FC7" w:rsidRDefault="00BD59E8" w:rsidP="00BD59E8">
      <w:pPr>
        <w:pStyle w:val="Listeafsnit"/>
        <w:numPr>
          <w:ilvl w:val="0"/>
          <w:numId w:val="10"/>
        </w:numPr>
        <w:rPr>
          <w:rFonts w:ascii="Arial" w:hAnsi="Arial" w:cs="Arial"/>
          <w:sz w:val="24"/>
          <w:szCs w:val="24"/>
        </w:rPr>
      </w:pPr>
      <w:r w:rsidRPr="00713FC7">
        <w:rPr>
          <w:rFonts w:ascii="Arial" w:hAnsi="Arial" w:cs="Arial"/>
          <w:sz w:val="24"/>
          <w:szCs w:val="24"/>
        </w:rPr>
        <w:t>Regelfortolkende udvalg</w:t>
      </w:r>
    </w:p>
    <w:p w:rsidR="00BD59E8" w:rsidRPr="00713FC7" w:rsidRDefault="00BD59E8" w:rsidP="00BD59E8">
      <w:pPr>
        <w:pStyle w:val="Listeafsnit"/>
        <w:numPr>
          <w:ilvl w:val="0"/>
          <w:numId w:val="10"/>
        </w:numPr>
        <w:rPr>
          <w:rFonts w:ascii="Arial" w:hAnsi="Arial" w:cs="Arial"/>
          <w:sz w:val="24"/>
          <w:szCs w:val="24"/>
        </w:rPr>
      </w:pPr>
      <w:r w:rsidRPr="00713FC7">
        <w:rPr>
          <w:rFonts w:ascii="Arial" w:hAnsi="Arial" w:cs="Arial"/>
          <w:sz w:val="24"/>
          <w:szCs w:val="24"/>
        </w:rPr>
        <w:t>IT-udvalg</w:t>
      </w:r>
    </w:p>
    <w:p w:rsidR="00BD59E8" w:rsidRPr="00713FC7" w:rsidRDefault="00BD59E8" w:rsidP="00BD59E8">
      <w:pPr>
        <w:pStyle w:val="Listeafsnit"/>
        <w:numPr>
          <w:ilvl w:val="0"/>
          <w:numId w:val="10"/>
        </w:numPr>
        <w:rPr>
          <w:rFonts w:ascii="Arial" w:hAnsi="Arial" w:cs="Arial"/>
          <w:sz w:val="24"/>
          <w:szCs w:val="24"/>
        </w:rPr>
      </w:pPr>
      <w:r w:rsidRPr="00713FC7">
        <w:rPr>
          <w:rFonts w:ascii="Arial" w:hAnsi="Arial" w:cs="Arial"/>
          <w:sz w:val="24"/>
          <w:szCs w:val="24"/>
        </w:rPr>
        <w:t>Uddannelsesudvalg</w:t>
      </w:r>
    </w:p>
    <w:p w:rsidR="00BD59E8" w:rsidRPr="00713FC7" w:rsidRDefault="00BD59E8" w:rsidP="00BD59E8">
      <w:pPr>
        <w:pStyle w:val="Listeafsnit"/>
        <w:numPr>
          <w:ilvl w:val="0"/>
          <w:numId w:val="10"/>
        </w:numPr>
        <w:rPr>
          <w:rFonts w:ascii="Arial" w:hAnsi="Arial" w:cs="Arial"/>
          <w:sz w:val="24"/>
          <w:szCs w:val="24"/>
        </w:rPr>
      </w:pPr>
      <w:r w:rsidRPr="00713FC7">
        <w:rPr>
          <w:rFonts w:ascii="Arial" w:hAnsi="Arial" w:cs="Arial"/>
          <w:sz w:val="24"/>
          <w:szCs w:val="24"/>
        </w:rPr>
        <w:t>Planlægningsudvalg</w:t>
      </w:r>
    </w:p>
    <w:p w:rsidR="00BD59E8" w:rsidRDefault="00BD59E8" w:rsidP="00BD59E8">
      <w:pPr>
        <w:rPr>
          <w:sz w:val="24"/>
          <w:szCs w:val="24"/>
        </w:rPr>
      </w:pPr>
      <w:r>
        <w:rPr>
          <w:sz w:val="24"/>
          <w:szCs w:val="24"/>
        </w:rPr>
        <w:t xml:space="preserve">I de efterfølgende afsnit findes </w:t>
      </w:r>
      <w:r w:rsidR="00AB0683">
        <w:rPr>
          <w:sz w:val="24"/>
          <w:szCs w:val="24"/>
        </w:rPr>
        <w:t xml:space="preserve">bestyrelsens sammensætning samt </w:t>
      </w:r>
      <w:r>
        <w:rPr>
          <w:sz w:val="24"/>
          <w:szCs w:val="24"/>
        </w:rPr>
        <w:t>kommissorier for ovenstående udvalg.</w:t>
      </w:r>
    </w:p>
    <w:p w:rsidR="00AB0683" w:rsidRDefault="00AB0683" w:rsidP="00BD59E8">
      <w:pPr>
        <w:rPr>
          <w:sz w:val="24"/>
          <w:szCs w:val="24"/>
        </w:rPr>
      </w:pPr>
      <w:r>
        <w:rPr>
          <w:sz w:val="24"/>
          <w:szCs w:val="24"/>
        </w:rPr>
        <w:t>Sidst findes distriktets kalender for sæson 20</w:t>
      </w:r>
      <w:r w:rsidR="00A00253">
        <w:rPr>
          <w:sz w:val="24"/>
          <w:szCs w:val="24"/>
        </w:rPr>
        <w:t>1</w:t>
      </w:r>
      <w:r w:rsidR="00230B2A">
        <w:rPr>
          <w:sz w:val="24"/>
          <w:szCs w:val="24"/>
        </w:rPr>
        <w:t>8</w:t>
      </w:r>
      <w:r>
        <w:rPr>
          <w:sz w:val="24"/>
          <w:szCs w:val="24"/>
        </w:rPr>
        <w:t xml:space="preserve"> – 201</w:t>
      </w:r>
      <w:r w:rsidR="00230B2A">
        <w:rPr>
          <w:sz w:val="24"/>
          <w:szCs w:val="24"/>
        </w:rPr>
        <w:t>9</w:t>
      </w:r>
      <w:r>
        <w:rPr>
          <w:sz w:val="24"/>
          <w:szCs w:val="24"/>
        </w:rPr>
        <w:t xml:space="preserve"> samt diverse regler af turneringsmæssig </w:t>
      </w:r>
      <w:r w:rsidR="00230B2A">
        <w:rPr>
          <w:sz w:val="24"/>
          <w:szCs w:val="24"/>
        </w:rPr>
        <w:t>karakter</w:t>
      </w:r>
      <w:r>
        <w:rPr>
          <w:sz w:val="24"/>
          <w:szCs w:val="24"/>
        </w:rPr>
        <w:t>.</w:t>
      </w:r>
    </w:p>
    <w:p w:rsidR="00AB0683" w:rsidRDefault="00AB0683" w:rsidP="00AB0683">
      <w:pPr>
        <w:pStyle w:val="Overskrift1"/>
      </w:pPr>
      <w:r>
        <w:br w:type="page"/>
      </w:r>
      <w:bookmarkStart w:id="2" w:name="_Toc435006336"/>
      <w:r>
        <w:lastRenderedPageBreak/>
        <w:t>Bestyrelsens sammensætning</w:t>
      </w:r>
      <w:bookmarkEnd w:id="2"/>
    </w:p>
    <w:p w:rsidR="00AB0683" w:rsidRDefault="00AB0683" w:rsidP="00BD59E8">
      <w:pPr>
        <w:rPr>
          <w:sz w:val="24"/>
          <w:szCs w:val="24"/>
        </w:rPr>
      </w:pPr>
    </w:p>
    <w:p w:rsidR="00AB0683" w:rsidRDefault="00AB0683" w:rsidP="00AB0683">
      <w:r>
        <w:t>Distriktets hjemmeside</w:t>
      </w:r>
    </w:p>
    <w:p w:rsidR="00AB0683" w:rsidRPr="001230E4" w:rsidRDefault="0020616B" w:rsidP="00AB0683">
      <w:hyperlink r:id="rId14" w:history="1">
        <w:r w:rsidR="00AB0683" w:rsidRPr="001230E4">
          <w:rPr>
            <w:rStyle w:val="Hyperlink"/>
          </w:rPr>
          <w:t>www.bridge.dk/2200</w:t>
        </w:r>
      </w:hyperlink>
    </w:p>
    <w:p w:rsidR="00AB0683" w:rsidRPr="008D5B38" w:rsidRDefault="00AB0683" w:rsidP="00AB0683"/>
    <w:p w:rsidR="00AB0683" w:rsidRPr="007B3AB3" w:rsidRDefault="00AB0683" w:rsidP="00AB0683">
      <w:r w:rsidRPr="007B3AB3">
        <w:t xml:space="preserve">Formand </w:t>
      </w:r>
      <w:r>
        <w:t>Per Egelund,</w:t>
      </w:r>
    </w:p>
    <w:p w:rsidR="00AB0683" w:rsidRPr="00EF477C" w:rsidRDefault="00A00253" w:rsidP="00AB0683">
      <w:r>
        <w:t>Præstebanken 43, 4681 Herfølge</w:t>
      </w:r>
    </w:p>
    <w:p w:rsidR="00AB0683" w:rsidRPr="00EF477C" w:rsidRDefault="00713FC7" w:rsidP="00AB0683">
      <w:r>
        <w:t>5133 0863</w:t>
      </w:r>
      <w:r w:rsidR="00AB0683">
        <w:t xml:space="preserve"> </w:t>
      </w:r>
      <w:hyperlink r:id="rId15" w:history="1">
        <w:r w:rsidR="00AB0683" w:rsidRPr="00EF477C">
          <w:rPr>
            <w:rStyle w:val="Hyperlink"/>
          </w:rPr>
          <w:t>per.egelund@mail.dk</w:t>
        </w:r>
      </w:hyperlink>
    </w:p>
    <w:p w:rsidR="00AB0683" w:rsidRDefault="00AB0683" w:rsidP="00AB0683"/>
    <w:p w:rsidR="00AB0683" w:rsidRDefault="00AB0683" w:rsidP="00AB0683">
      <w:r>
        <w:t>Kasserer Otto B Andersen,</w:t>
      </w:r>
    </w:p>
    <w:p w:rsidR="00AB0683" w:rsidRDefault="00AB0683" w:rsidP="00AB0683">
      <w:r>
        <w:t>Præstekærvej 2, 4600 Køge</w:t>
      </w:r>
    </w:p>
    <w:p w:rsidR="00AB0683" w:rsidRDefault="00D957EF" w:rsidP="00AB0683">
      <w:pPr>
        <w:rPr>
          <w:lang w:val="de-DE"/>
        </w:rPr>
      </w:pPr>
      <w:r>
        <w:t>4047 1120</w:t>
      </w:r>
      <w:r w:rsidR="00AB0683">
        <w:t xml:space="preserve"> </w:t>
      </w:r>
      <w:hyperlink r:id="rId16" w:history="1">
        <w:r w:rsidR="00AB0683" w:rsidRPr="002228C0">
          <w:rPr>
            <w:rStyle w:val="Hyperlink"/>
            <w:lang w:val="de-DE"/>
          </w:rPr>
          <w:t>oba@youmail.dk</w:t>
        </w:r>
      </w:hyperlink>
    </w:p>
    <w:p w:rsidR="00AB0683" w:rsidRDefault="00AB0683" w:rsidP="00AB0683">
      <w:pPr>
        <w:rPr>
          <w:iCs/>
        </w:rPr>
      </w:pPr>
      <w:r w:rsidRPr="003D7A07">
        <w:rPr>
          <w:iCs/>
        </w:rPr>
        <w:t>Distriktets bankkonto reg. nr. 2344 – 7550 612 903</w:t>
      </w:r>
    </w:p>
    <w:p w:rsidR="00AB0683" w:rsidRDefault="00AB0683" w:rsidP="00AB0683">
      <w:pPr>
        <w:rPr>
          <w:iCs/>
        </w:rPr>
      </w:pPr>
    </w:p>
    <w:p w:rsidR="00AB0683" w:rsidRDefault="00AB0683" w:rsidP="00AB0683">
      <w:r>
        <w:t>Næstformand Søren Pirmo</w:t>
      </w:r>
    </w:p>
    <w:p w:rsidR="00AB0683" w:rsidRPr="00AB0683" w:rsidRDefault="00AB0683" w:rsidP="00AB0683">
      <w:pPr>
        <w:rPr>
          <w:iCs/>
        </w:rPr>
      </w:pPr>
      <w:r w:rsidRPr="007E5328">
        <w:rPr>
          <w:iCs/>
        </w:rPr>
        <w:t>Gersagerparken 5, 3. th.,</w:t>
      </w:r>
      <w:r w:rsidR="00D145DB">
        <w:rPr>
          <w:iCs/>
        </w:rPr>
        <w:t>2</w:t>
      </w:r>
      <w:r w:rsidRPr="00AB0683">
        <w:rPr>
          <w:iCs/>
        </w:rPr>
        <w:t xml:space="preserve">670 Greve. </w:t>
      </w:r>
      <w:r w:rsidR="00D145DB">
        <w:rPr>
          <w:iCs/>
        </w:rPr>
        <w:br/>
      </w:r>
      <w:r w:rsidRPr="00AB0683">
        <w:rPr>
          <w:iCs/>
        </w:rPr>
        <w:t>4082 2351</w:t>
      </w:r>
      <w:r w:rsidR="00D145DB">
        <w:rPr>
          <w:iCs/>
        </w:rPr>
        <w:t xml:space="preserve"> </w:t>
      </w:r>
      <w:hyperlink r:id="rId17" w:history="1">
        <w:r w:rsidRPr="00AB0683">
          <w:rPr>
            <w:rStyle w:val="Hyperlink"/>
            <w:iCs/>
          </w:rPr>
          <w:t>pirmo@mail.dk</w:t>
        </w:r>
      </w:hyperlink>
      <w:r w:rsidRPr="00AB0683">
        <w:rPr>
          <w:iCs/>
        </w:rPr>
        <w:tab/>
      </w:r>
      <w:r w:rsidRPr="00AB0683">
        <w:rPr>
          <w:iCs/>
        </w:rPr>
        <w:tab/>
      </w:r>
    </w:p>
    <w:p w:rsidR="00AB0683" w:rsidRPr="00AB0683" w:rsidRDefault="00AB0683" w:rsidP="00AB0683">
      <w:pPr>
        <w:rPr>
          <w:iCs/>
        </w:rPr>
      </w:pPr>
    </w:p>
    <w:p w:rsidR="00AB0683" w:rsidRPr="00AB0683" w:rsidRDefault="00AB0683" w:rsidP="00AB0683">
      <w:pPr>
        <w:rPr>
          <w:iCs/>
        </w:rPr>
      </w:pPr>
      <w:r w:rsidRPr="00AB0683">
        <w:rPr>
          <w:iCs/>
        </w:rPr>
        <w:t>Turneringssekretær Bo Ulrik Munch</w:t>
      </w:r>
    </w:p>
    <w:p w:rsidR="00AB0683" w:rsidRPr="00625D2B" w:rsidRDefault="00AB0683" w:rsidP="00AB0683">
      <w:pPr>
        <w:rPr>
          <w:iCs/>
        </w:rPr>
      </w:pPr>
      <w:r w:rsidRPr="00625D2B">
        <w:rPr>
          <w:iCs/>
        </w:rPr>
        <w:t>Maglekærvej 52, 2680 Solrød Strand</w:t>
      </w:r>
    </w:p>
    <w:p w:rsidR="00AB0683" w:rsidRPr="00625D2B" w:rsidRDefault="00AB0683" w:rsidP="00AB0683">
      <w:pPr>
        <w:rPr>
          <w:iCs/>
        </w:rPr>
      </w:pPr>
      <w:r w:rsidRPr="00625D2B">
        <w:rPr>
          <w:iCs/>
        </w:rPr>
        <w:t>2371</w:t>
      </w:r>
      <w:r w:rsidR="00D957EF">
        <w:rPr>
          <w:iCs/>
        </w:rPr>
        <w:t xml:space="preserve"> </w:t>
      </w:r>
      <w:r w:rsidRPr="00625D2B">
        <w:rPr>
          <w:iCs/>
        </w:rPr>
        <w:t xml:space="preserve">3728 </w:t>
      </w:r>
      <w:hyperlink r:id="rId18" w:history="1">
        <w:r w:rsidRPr="00625D2B">
          <w:rPr>
            <w:rStyle w:val="Hyperlink"/>
            <w:iCs/>
          </w:rPr>
          <w:t>tur.sekr@gmail.com</w:t>
        </w:r>
      </w:hyperlink>
    </w:p>
    <w:p w:rsidR="00AB0683" w:rsidRDefault="00AB0683" w:rsidP="00AB0683"/>
    <w:p w:rsidR="00AB0683" w:rsidRDefault="00D957EF" w:rsidP="00B542B4">
      <w:r>
        <w:t>Sekretær</w:t>
      </w:r>
      <w:r w:rsidR="00AB0683">
        <w:t xml:space="preserve"> </w:t>
      </w:r>
      <w:r w:rsidR="00113037">
        <w:t xml:space="preserve">og IT-ansvarlig </w:t>
      </w:r>
      <w:r w:rsidRPr="00D957EF">
        <w:t>Rudi Bjerregaard</w:t>
      </w:r>
    </w:p>
    <w:p w:rsidR="00D957EF" w:rsidRDefault="00D957EF" w:rsidP="00D957EF">
      <w:r>
        <w:t>Spaden A. 4, 01 0003, 2630 Taastrup</w:t>
      </w:r>
    </w:p>
    <w:p w:rsidR="00D957EF" w:rsidRPr="00EF477C" w:rsidRDefault="00D957EF" w:rsidP="00D957EF">
      <w:r>
        <w:t xml:space="preserve">2115 0111 </w:t>
      </w:r>
      <w:hyperlink r:id="rId19" w:history="1">
        <w:r w:rsidRPr="00817C2B">
          <w:rPr>
            <w:rStyle w:val="Hyperlink"/>
          </w:rPr>
          <w:t>rudib@youmail.dk</w:t>
        </w:r>
      </w:hyperlink>
      <w:r>
        <w:t xml:space="preserve"> </w:t>
      </w:r>
    </w:p>
    <w:p w:rsidR="00AB0683" w:rsidRDefault="00AB0683" w:rsidP="00AB0683"/>
    <w:p w:rsidR="00D145DB" w:rsidRDefault="00D145DB" w:rsidP="00AB0683">
      <w:pPr>
        <w:rPr>
          <w:iCs/>
        </w:rPr>
      </w:pPr>
    </w:p>
    <w:p w:rsidR="00D145DB" w:rsidRDefault="00D145DB" w:rsidP="00AB0683">
      <w:pPr>
        <w:rPr>
          <w:iCs/>
        </w:rPr>
      </w:pPr>
      <w:r>
        <w:rPr>
          <w:iCs/>
        </w:rPr>
        <w:t xml:space="preserve"> </w:t>
      </w:r>
    </w:p>
    <w:p w:rsidR="00D145DB" w:rsidRPr="007E5328" w:rsidRDefault="00D145DB" w:rsidP="00AB0683">
      <w:pPr>
        <w:rPr>
          <w:iCs/>
        </w:rPr>
      </w:pPr>
    </w:p>
    <w:p w:rsidR="00BD59E8" w:rsidRDefault="00BD59E8" w:rsidP="00440B80">
      <w:pPr>
        <w:pStyle w:val="Overskrift1"/>
      </w:pPr>
      <w:r>
        <w:br w:type="page"/>
      </w:r>
      <w:bookmarkStart w:id="3" w:name="_Toc435006337"/>
      <w:r w:rsidRPr="00950F7B">
        <w:lastRenderedPageBreak/>
        <w:t>Turneringsudvalg.</w:t>
      </w:r>
      <w:bookmarkEnd w:id="3"/>
    </w:p>
    <w:p w:rsidR="00440B80" w:rsidRPr="00440B80" w:rsidRDefault="00440B80" w:rsidP="00440B80">
      <w:pPr>
        <w:pStyle w:val="Overskrift2"/>
      </w:pPr>
      <w:bookmarkStart w:id="4" w:name="_Toc435006338"/>
      <w:r w:rsidRPr="00440B80">
        <w:t>Kom</w:t>
      </w:r>
      <w:r>
        <w:t>m</w:t>
      </w:r>
      <w:r w:rsidRPr="00440B80">
        <w:t>i</w:t>
      </w:r>
      <w:r>
        <w:t>s</w:t>
      </w:r>
      <w:r w:rsidRPr="00440B80">
        <w:t>sori</w:t>
      </w:r>
      <w:r>
        <w:t>um</w:t>
      </w:r>
      <w:bookmarkEnd w:id="4"/>
    </w:p>
    <w:p w:rsidR="00BD59E8" w:rsidRDefault="00BD59E8" w:rsidP="00BD59E8">
      <w:pPr>
        <w:rPr>
          <w:b/>
        </w:rPr>
      </w:pPr>
    </w:p>
    <w:p w:rsidR="00BD59E8" w:rsidRPr="00BD59E8" w:rsidRDefault="00BD59E8" w:rsidP="00BD59E8">
      <w:pPr>
        <w:rPr>
          <w:b/>
          <w:sz w:val="24"/>
          <w:szCs w:val="24"/>
        </w:rPr>
      </w:pPr>
      <w:r w:rsidRPr="00BD59E8">
        <w:rPr>
          <w:b/>
          <w:sz w:val="24"/>
          <w:szCs w:val="24"/>
        </w:rPr>
        <w:t>Formål:</w:t>
      </w:r>
    </w:p>
    <w:p w:rsidR="00BD59E8" w:rsidRPr="00BD59E8" w:rsidRDefault="00BD59E8" w:rsidP="00BD59E8">
      <w:pPr>
        <w:rPr>
          <w:sz w:val="24"/>
          <w:szCs w:val="24"/>
        </w:rPr>
      </w:pPr>
      <w:r w:rsidRPr="00BD59E8">
        <w:rPr>
          <w:sz w:val="24"/>
          <w:szCs w:val="24"/>
        </w:rPr>
        <w:t xml:space="preserve">Turneringsudvalget er nævnt i </w:t>
      </w:r>
      <w:r w:rsidR="00D957EF">
        <w:rPr>
          <w:sz w:val="24"/>
          <w:szCs w:val="24"/>
        </w:rPr>
        <w:t>distriktets vedtægter</w:t>
      </w:r>
      <w:r w:rsidRPr="00BD59E8">
        <w:rPr>
          <w:sz w:val="24"/>
          <w:szCs w:val="24"/>
        </w:rPr>
        <w:t xml:space="preserve"> og skal derfor altid være etableret.</w:t>
      </w:r>
    </w:p>
    <w:p w:rsidR="00BD59E8" w:rsidRPr="00BD59E8" w:rsidRDefault="00BD59E8" w:rsidP="00BD59E8">
      <w:pPr>
        <w:rPr>
          <w:sz w:val="24"/>
          <w:szCs w:val="24"/>
        </w:rPr>
      </w:pPr>
      <w:r w:rsidRPr="00BD59E8">
        <w:rPr>
          <w:sz w:val="24"/>
          <w:szCs w:val="24"/>
        </w:rPr>
        <w:t>Udvalget har til opgave at planlægge, gennemføre og følge op på alle turneringer, både af D</w:t>
      </w:r>
      <w:r w:rsidR="00D957EF">
        <w:rPr>
          <w:sz w:val="24"/>
          <w:szCs w:val="24"/>
        </w:rPr>
        <w:t>anmarks Bridgeforbund</w:t>
      </w:r>
      <w:r w:rsidRPr="00BD59E8">
        <w:rPr>
          <w:sz w:val="24"/>
          <w:szCs w:val="24"/>
        </w:rPr>
        <w:t xml:space="preserve"> </w:t>
      </w:r>
      <w:r w:rsidR="00DF7185">
        <w:rPr>
          <w:sz w:val="24"/>
          <w:szCs w:val="24"/>
        </w:rPr>
        <w:t xml:space="preserve">(herefter DBf) </w:t>
      </w:r>
      <w:r w:rsidRPr="00BD59E8">
        <w:rPr>
          <w:sz w:val="24"/>
          <w:szCs w:val="24"/>
        </w:rPr>
        <w:t>og Kreds</w:t>
      </w:r>
      <w:r w:rsidR="00D957EF">
        <w:rPr>
          <w:sz w:val="24"/>
          <w:szCs w:val="24"/>
        </w:rPr>
        <w:t xml:space="preserve"> 2</w:t>
      </w:r>
      <w:r w:rsidRPr="00BD59E8">
        <w:rPr>
          <w:sz w:val="24"/>
          <w:szCs w:val="24"/>
        </w:rPr>
        <w:t xml:space="preserve"> pålagte samt egne turneringer.</w:t>
      </w:r>
    </w:p>
    <w:p w:rsidR="00BD59E8" w:rsidRPr="00BD59E8" w:rsidRDefault="00BD59E8" w:rsidP="00BD59E8">
      <w:pPr>
        <w:rPr>
          <w:sz w:val="24"/>
          <w:szCs w:val="24"/>
        </w:rPr>
      </w:pPr>
    </w:p>
    <w:p w:rsidR="00BD59E8" w:rsidRPr="00BD59E8" w:rsidRDefault="00BD59E8" w:rsidP="00BD59E8">
      <w:pPr>
        <w:rPr>
          <w:b/>
          <w:sz w:val="24"/>
          <w:szCs w:val="24"/>
        </w:rPr>
      </w:pPr>
      <w:r w:rsidRPr="00BD59E8">
        <w:rPr>
          <w:b/>
          <w:sz w:val="24"/>
          <w:szCs w:val="24"/>
        </w:rPr>
        <w:t>Opgaver:</w:t>
      </w:r>
    </w:p>
    <w:p w:rsidR="00BD59E8" w:rsidRPr="00BD59E8" w:rsidRDefault="00BD59E8" w:rsidP="00BD59E8">
      <w:pPr>
        <w:rPr>
          <w:sz w:val="24"/>
          <w:szCs w:val="24"/>
        </w:rPr>
      </w:pPr>
      <w:r w:rsidRPr="00BD59E8">
        <w:rPr>
          <w:sz w:val="24"/>
          <w:szCs w:val="24"/>
        </w:rPr>
        <w:t>Turneringsudvalget skal for hver af distriktets turn</w:t>
      </w:r>
      <w:r w:rsidR="00D957EF">
        <w:rPr>
          <w:sz w:val="24"/>
          <w:szCs w:val="24"/>
        </w:rPr>
        <w:t>eringer</w:t>
      </w:r>
      <w:r w:rsidRPr="00BD59E8">
        <w:rPr>
          <w:sz w:val="24"/>
          <w:szCs w:val="24"/>
        </w:rPr>
        <w:t xml:space="preserve"> sikre</w:t>
      </w:r>
      <w:r w:rsidR="00D957EF">
        <w:rPr>
          <w:sz w:val="24"/>
          <w:szCs w:val="24"/>
        </w:rPr>
        <w:t>,</w:t>
      </w:r>
      <w:r w:rsidRPr="00BD59E8">
        <w:rPr>
          <w:sz w:val="24"/>
          <w:szCs w:val="24"/>
        </w:rPr>
        <w:t xml:space="preserve"> at turneringen annon</w:t>
      </w:r>
      <w:r w:rsidR="00D957EF">
        <w:rPr>
          <w:sz w:val="24"/>
          <w:szCs w:val="24"/>
        </w:rPr>
        <w:t>ceres, gennemføres og opgøres</w:t>
      </w:r>
      <w:r w:rsidRPr="00BD59E8">
        <w:rPr>
          <w:sz w:val="24"/>
          <w:szCs w:val="24"/>
        </w:rPr>
        <w:t xml:space="preserve"> efter de regler</w:t>
      </w:r>
      <w:r w:rsidR="00D957EF">
        <w:rPr>
          <w:sz w:val="24"/>
          <w:szCs w:val="24"/>
        </w:rPr>
        <w:t>,</w:t>
      </w:r>
      <w:r w:rsidRPr="00BD59E8">
        <w:rPr>
          <w:sz w:val="24"/>
          <w:szCs w:val="24"/>
        </w:rPr>
        <w:t xml:space="preserve"> der er gældende i DB</w:t>
      </w:r>
      <w:r w:rsidR="00D957EF">
        <w:rPr>
          <w:sz w:val="24"/>
          <w:szCs w:val="24"/>
        </w:rPr>
        <w:t>f</w:t>
      </w:r>
      <w:r w:rsidRPr="00BD59E8">
        <w:rPr>
          <w:sz w:val="24"/>
          <w:szCs w:val="24"/>
        </w:rPr>
        <w:t>.</w:t>
      </w:r>
    </w:p>
    <w:p w:rsidR="00BD59E8" w:rsidRPr="00BD59E8" w:rsidRDefault="00BD59E8" w:rsidP="00BD59E8">
      <w:pPr>
        <w:rPr>
          <w:sz w:val="24"/>
          <w:szCs w:val="24"/>
        </w:rPr>
      </w:pPr>
      <w:r w:rsidRPr="00BD59E8">
        <w:rPr>
          <w:sz w:val="24"/>
          <w:szCs w:val="24"/>
        </w:rPr>
        <w:t xml:space="preserve">Så snart en sæsons turneringsplan foreligger, udpeges der </w:t>
      </w:r>
      <w:r w:rsidR="00D957EF">
        <w:rPr>
          <w:sz w:val="24"/>
          <w:szCs w:val="24"/>
        </w:rPr>
        <w:t xml:space="preserve">en </w:t>
      </w:r>
      <w:r w:rsidRPr="00BD59E8">
        <w:rPr>
          <w:sz w:val="24"/>
          <w:szCs w:val="24"/>
        </w:rPr>
        <w:t xml:space="preserve">turneringsansvarlig for hver enkelt turnering, der sammen med </w:t>
      </w:r>
      <w:r>
        <w:rPr>
          <w:sz w:val="24"/>
          <w:szCs w:val="24"/>
        </w:rPr>
        <w:t>Turnerings</w:t>
      </w:r>
      <w:r w:rsidRPr="00BD59E8">
        <w:rPr>
          <w:sz w:val="24"/>
          <w:szCs w:val="24"/>
        </w:rPr>
        <w:t>sekretær</w:t>
      </w:r>
      <w:r>
        <w:rPr>
          <w:sz w:val="24"/>
          <w:szCs w:val="24"/>
        </w:rPr>
        <w:t>en</w:t>
      </w:r>
      <w:r w:rsidRPr="00BD59E8">
        <w:rPr>
          <w:sz w:val="24"/>
          <w:szCs w:val="24"/>
        </w:rPr>
        <w:t xml:space="preserve"> vil have til opgave</w:t>
      </w:r>
      <w:r w:rsidR="00D957EF">
        <w:rPr>
          <w:sz w:val="24"/>
          <w:szCs w:val="24"/>
        </w:rPr>
        <w:t xml:space="preserve"> at</w:t>
      </w:r>
      <w:r w:rsidRPr="00BD59E8">
        <w:rPr>
          <w:sz w:val="24"/>
          <w:szCs w:val="24"/>
        </w:rPr>
        <w:t xml:space="preserve"> sikre</w:t>
      </w:r>
      <w:r w:rsidR="00BD687D">
        <w:rPr>
          <w:sz w:val="24"/>
          <w:szCs w:val="24"/>
        </w:rPr>
        <w:t>,</w:t>
      </w:r>
      <w:r w:rsidRPr="00BD59E8">
        <w:rPr>
          <w:sz w:val="24"/>
          <w:szCs w:val="24"/>
        </w:rPr>
        <w:t xml:space="preserve"> at turneringe</w:t>
      </w:r>
      <w:r>
        <w:rPr>
          <w:sz w:val="24"/>
          <w:szCs w:val="24"/>
        </w:rPr>
        <w:t>r</w:t>
      </w:r>
      <w:r w:rsidRPr="00BD59E8">
        <w:rPr>
          <w:sz w:val="24"/>
          <w:szCs w:val="24"/>
        </w:rPr>
        <w:t>n</w:t>
      </w:r>
      <w:r>
        <w:rPr>
          <w:sz w:val="24"/>
          <w:szCs w:val="24"/>
        </w:rPr>
        <w:t>e</w:t>
      </w:r>
      <w:r w:rsidRPr="00BD59E8">
        <w:rPr>
          <w:sz w:val="24"/>
          <w:szCs w:val="24"/>
        </w:rPr>
        <w:t xml:space="preserve"> afvikles.</w:t>
      </w:r>
    </w:p>
    <w:p w:rsidR="00BD59E8" w:rsidRPr="00BD59E8" w:rsidRDefault="00BD59E8" w:rsidP="00BD59E8">
      <w:pPr>
        <w:rPr>
          <w:sz w:val="24"/>
          <w:szCs w:val="24"/>
        </w:rPr>
      </w:pPr>
    </w:p>
    <w:p w:rsidR="00BD59E8" w:rsidRPr="00BD59E8" w:rsidRDefault="00BD59E8" w:rsidP="00BD59E8">
      <w:pPr>
        <w:rPr>
          <w:sz w:val="24"/>
          <w:szCs w:val="24"/>
        </w:rPr>
      </w:pPr>
      <w:r w:rsidRPr="00BD59E8">
        <w:rPr>
          <w:sz w:val="24"/>
          <w:szCs w:val="24"/>
        </w:rPr>
        <w:t>Opgaven omfatter følgende aktiviteter:</w:t>
      </w:r>
    </w:p>
    <w:p w:rsidR="00BD59E8" w:rsidRPr="00BD59E8" w:rsidRDefault="00BD59E8" w:rsidP="00BD59E8">
      <w:pPr>
        <w:rPr>
          <w:sz w:val="24"/>
          <w:szCs w:val="24"/>
        </w:rPr>
      </w:pPr>
    </w:p>
    <w:p w:rsidR="00BD59E8" w:rsidRPr="00BD59E8" w:rsidRDefault="00BD59E8" w:rsidP="00BD59E8">
      <w:pPr>
        <w:numPr>
          <w:ilvl w:val="0"/>
          <w:numId w:val="11"/>
        </w:numPr>
        <w:spacing w:before="0"/>
        <w:rPr>
          <w:sz w:val="24"/>
          <w:szCs w:val="24"/>
        </w:rPr>
      </w:pPr>
      <w:r w:rsidRPr="00BD59E8">
        <w:rPr>
          <w:sz w:val="24"/>
          <w:szCs w:val="24"/>
        </w:rPr>
        <w:t>Si</w:t>
      </w:r>
      <w:r w:rsidR="00BD687D">
        <w:rPr>
          <w:sz w:val="24"/>
          <w:szCs w:val="24"/>
        </w:rPr>
        <w:t>kre at spillested er reserveret</w:t>
      </w:r>
    </w:p>
    <w:p w:rsidR="00BD59E8" w:rsidRPr="00BD59E8" w:rsidRDefault="00BD59E8" w:rsidP="00BD59E8">
      <w:pPr>
        <w:numPr>
          <w:ilvl w:val="0"/>
          <w:numId w:val="11"/>
        </w:numPr>
        <w:spacing w:before="0"/>
        <w:rPr>
          <w:sz w:val="24"/>
          <w:szCs w:val="24"/>
        </w:rPr>
      </w:pPr>
      <w:r w:rsidRPr="00BD59E8">
        <w:rPr>
          <w:sz w:val="24"/>
          <w:szCs w:val="24"/>
        </w:rPr>
        <w:t>Udarbejde annonce og tilmeldingslister for den pågældende turnering, efter de standarde</w:t>
      </w:r>
      <w:r w:rsidR="00BD687D">
        <w:rPr>
          <w:sz w:val="24"/>
          <w:szCs w:val="24"/>
        </w:rPr>
        <w:t>r, der er godkendte i distriktet</w:t>
      </w:r>
    </w:p>
    <w:p w:rsidR="00BD59E8" w:rsidRPr="00BD59E8" w:rsidRDefault="00BD59E8" w:rsidP="00BD59E8">
      <w:pPr>
        <w:numPr>
          <w:ilvl w:val="0"/>
          <w:numId w:val="11"/>
        </w:numPr>
        <w:spacing w:before="0"/>
        <w:rPr>
          <w:sz w:val="24"/>
          <w:szCs w:val="24"/>
        </w:rPr>
      </w:pPr>
      <w:r>
        <w:rPr>
          <w:sz w:val="24"/>
          <w:szCs w:val="24"/>
        </w:rPr>
        <w:t>Sikre at</w:t>
      </w:r>
      <w:r w:rsidRPr="00BD59E8">
        <w:rPr>
          <w:sz w:val="24"/>
          <w:szCs w:val="24"/>
        </w:rPr>
        <w:t xml:space="preserve"> materiale </w:t>
      </w:r>
      <w:r>
        <w:rPr>
          <w:sz w:val="24"/>
          <w:szCs w:val="24"/>
        </w:rPr>
        <w:t xml:space="preserve">udsendes </w:t>
      </w:r>
      <w:r w:rsidRPr="00BD59E8">
        <w:rPr>
          <w:sz w:val="24"/>
          <w:szCs w:val="24"/>
        </w:rPr>
        <w:t>i overensstemmelse med tidsplan til distriktets klubber</w:t>
      </w:r>
    </w:p>
    <w:p w:rsidR="00BD59E8" w:rsidRPr="00BD59E8" w:rsidRDefault="00BD59E8" w:rsidP="00BD59E8">
      <w:pPr>
        <w:numPr>
          <w:ilvl w:val="0"/>
          <w:numId w:val="11"/>
        </w:numPr>
        <w:spacing w:before="0"/>
        <w:rPr>
          <w:sz w:val="24"/>
          <w:szCs w:val="24"/>
        </w:rPr>
      </w:pPr>
      <w:r w:rsidRPr="00BD59E8">
        <w:rPr>
          <w:sz w:val="24"/>
          <w:szCs w:val="24"/>
        </w:rPr>
        <w:t>Sikre at turneringen er annonceret på distriktets hjemmesi</w:t>
      </w:r>
      <w:r w:rsidR="00BD687D">
        <w:rPr>
          <w:sz w:val="24"/>
          <w:szCs w:val="24"/>
        </w:rPr>
        <w:t>de</w:t>
      </w:r>
      <w:r w:rsidRPr="00BD59E8">
        <w:rPr>
          <w:sz w:val="24"/>
          <w:szCs w:val="24"/>
        </w:rPr>
        <w:t xml:space="preserve"> samt</w:t>
      </w:r>
      <w:r w:rsidR="00BD687D">
        <w:rPr>
          <w:sz w:val="24"/>
          <w:szCs w:val="24"/>
        </w:rPr>
        <w:t>,</w:t>
      </w:r>
      <w:r w:rsidRPr="00BD59E8">
        <w:rPr>
          <w:sz w:val="24"/>
          <w:szCs w:val="24"/>
        </w:rPr>
        <w:t xml:space="preserve"> at der er åbent for tilmeldinger på denne</w:t>
      </w:r>
    </w:p>
    <w:p w:rsidR="00BD59E8" w:rsidRPr="00BD59E8" w:rsidRDefault="00BD59E8" w:rsidP="00BD59E8">
      <w:pPr>
        <w:numPr>
          <w:ilvl w:val="0"/>
          <w:numId w:val="11"/>
        </w:numPr>
        <w:spacing w:before="0"/>
        <w:rPr>
          <w:sz w:val="24"/>
          <w:szCs w:val="24"/>
        </w:rPr>
      </w:pPr>
      <w:r w:rsidRPr="00BD59E8">
        <w:rPr>
          <w:sz w:val="24"/>
          <w:szCs w:val="24"/>
        </w:rPr>
        <w:t>Indsamle tilmeldinger fra klubberne ved tidsfristens udløb</w:t>
      </w:r>
    </w:p>
    <w:p w:rsidR="00BD59E8" w:rsidRPr="00BD59E8" w:rsidRDefault="00D112FE" w:rsidP="00BD59E8">
      <w:pPr>
        <w:numPr>
          <w:ilvl w:val="0"/>
          <w:numId w:val="11"/>
        </w:numPr>
        <w:spacing w:before="0"/>
        <w:rPr>
          <w:sz w:val="24"/>
          <w:szCs w:val="24"/>
        </w:rPr>
      </w:pPr>
      <w:r>
        <w:rPr>
          <w:sz w:val="24"/>
          <w:szCs w:val="24"/>
        </w:rPr>
        <w:t>Oprette turneringen i BridgeCentral og u</w:t>
      </w:r>
      <w:r w:rsidR="00BD59E8" w:rsidRPr="00BD59E8">
        <w:rPr>
          <w:sz w:val="24"/>
          <w:szCs w:val="24"/>
        </w:rPr>
        <w:t>dar</w:t>
      </w:r>
      <w:r>
        <w:rPr>
          <w:sz w:val="24"/>
          <w:szCs w:val="24"/>
        </w:rPr>
        <w:t xml:space="preserve">bejde turneringsspecifikationer </w:t>
      </w:r>
      <w:r w:rsidR="00BD59E8" w:rsidRPr="00BD59E8">
        <w:rPr>
          <w:sz w:val="24"/>
          <w:szCs w:val="24"/>
        </w:rPr>
        <w:t>og startlister</w:t>
      </w:r>
      <w:r>
        <w:rPr>
          <w:sz w:val="24"/>
          <w:szCs w:val="24"/>
        </w:rPr>
        <w:t xml:space="preserve"> (program) og printe dette til deltagerne</w:t>
      </w:r>
    </w:p>
    <w:p w:rsidR="00BD59E8" w:rsidRDefault="00BD59E8" w:rsidP="00BD59E8">
      <w:pPr>
        <w:numPr>
          <w:ilvl w:val="0"/>
          <w:numId w:val="11"/>
        </w:numPr>
        <w:spacing w:before="0"/>
        <w:rPr>
          <w:sz w:val="24"/>
          <w:szCs w:val="24"/>
        </w:rPr>
      </w:pPr>
      <w:r w:rsidRPr="00BD59E8">
        <w:rPr>
          <w:sz w:val="24"/>
          <w:szCs w:val="24"/>
        </w:rPr>
        <w:t>Sikre at der er præmier til vinderne</w:t>
      </w:r>
    </w:p>
    <w:p w:rsidR="00BD59E8" w:rsidRPr="00BD59E8" w:rsidRDefault="00BD59E8" w:rsidP="00BD59E8">
      <w:pPr>
        <w:numPr>
          <w:ilvl w:val="0"/>
          <w:numId w:val="11"/>
        </w:numPr>
        <w:spacing w:before="0"/>
        <w:rPr>
          <w:sz w:val="24"/>
          <w:szCs w:val="24"/>
        </w:rPr>
      </w:pPr>
      <w:r>
        <w:rPr>
          <w:sz w:val="24"/>
          <w:szCs w:val="24"/>
        </w:rPr>
        <w:t>Sikre at der er bestilt kort</w:t>
      </w:r>
    </w:p>
    <w:p w:rsidR="00BD59E8" w:rsidRPr="00BD59E8" w:rsidRDefault="00BD59E8" w:rsidP="00BD59E8">
      <w:pPr>
        <w:numPr>
          <w:ilvl w:val="0"/>
          <w:numId w:val="11"/>
        </w:numPr>
        <w:spacing w:before="0"/>
        <w:rPr>
          <w:sz w:val="24"/>
          <w:szCs w:val="24"/>
        </w:rPr>
      </w:pPr>
      <w:r w:rsidRPr="00BD59E8">
        <w:rPr>
          <w:sz w:val="24"/>
          <w:szCs w:val="24"/>
        </w:rPr>
        <w:t>Lave bemandingsplan for turneringsafviklingen</w:t>
      </w:r>
      <w:r w:rsidR="00D112FE">
        <w:rPr>
          <w:sz w:val="24"/>
          <w:szCs w:val="24"/>
        </w:rPr>
        <w:t xml:space="preserve"> og udpege en Turneringsleder, hvis ikke den Turneringsansvarlige selv påtager sig den opgave</w:t>
      </w:r>
    </w:p>
    <w:p w:rsidR="00BD59E8" w:rsidRPr="00BD59E8" w:rsidRDefault="00BD59E8" w:rsidP="00BD59E8">
      <w:pPr>
        <w:numPr>
          <w:ilvl w:val="0"/>
          <w:numId w:val="11"/>
        </w:numPr>
        <w:spacing w:before="0"/>
        <w:rPr>
          <w:sz w:val="24"/>
          <w:szCs w:val="24"/>
        </w:rPr>
      </w:pPr>
      <w:r w:rsidRPr="00BD59E8">
        <w:rPr>
          <w:sz w:val="24"/>
          <w:szCs w:val="24"/>
        </w:rPr>
        <w:t>Sikre afviklingen af turneringen samt resultatopgørelse</w:t>
      </w:r>
    </w:p>
    <w:p w:rsidR="00BD59E8" w:rsidRPr="00BD59E8" w:rsidRDefault="00BD59E8" w:rsidP="00BD59E8">
      <w:pPr>
        <w:numPr>
          <w:ilvl w:val="0"/>
          <w:numId w:val="11"/>
        </w:numPr>
        <w:spacing w:before="0"/>
        <w:rPr>
          <w:sz w:val="24"/>
          <w:szCs w:val="24"/>
        </w:rPr>
      </w:pPr>
      <w:r w:rsidRPr="00BD59E8">
        <w:rPr>
          <w:sz w:val="24"/>
          <w:szCs w:val="24"/>
        </w:rPr>
        <w:t>Affatte en evalueringsrapport efter endt turnering</w:t>
      </w:r>
      <w:r w:rsidR="00D112FE">
        <w:rPr>
          <w:sz w:val="24"/>
          <w:szCs w:val="24"/>
        </w:rPr>
        <w:t xml:space="preserve"> evt. i samarbejde med Turneringslederen.</w:t>
      </w:r>
    </w:p>
    <w:p w:rsidR="00BD59E8" w:rsidRPr="00BD59E8" w:rsidRDefault="00BD59E8" w:rsidP="00BD59E8">
      <w:pPr>
        <w:numPr>
          <w:ilvl w:val="0"/>
          <w:numId w:val="11"/>
        </w:numPr>
        <w:spacing w:before="0"/>
        <w:rPr>
          <w:sz w:val="24"/>
          <w:szCs w:val="24"/>
        </w:rPr>
      </w:pPr>
      <w:r w:rsidRPr="00BD59E8">
        <w:rPr>
          <w:sz w:val="24"/>
          <w:szCs w:val="24"/>
        </w:rPr>
        <w:t>Afregne honorar for hjælpere samt lave afregning overfor kassereren.</w:t>
      </w:r>
    </w:p>
    <w:p w:rsidR="00BD59E8" w:rsidRPr="00BD59E8" w:rsidRDefault="00BD59E8" w:rsidP="00BD59E8">
      <w:pPr>
        <w:rPr>
          <w:sz w:val="24"/>
          <w:szCs w:val="24"/>
        </w:rPr>
      </w:pPr>
    </w:p>
    <w:p w:rsidR="00BD59E8" w:rsidRPr="00BD59E8" w:rsidRDefault="00BD59E8" w:rsidP="00BD59E8">
      <w:pPr>
        <w:rPr>
          <w:sz w:val="24"/>
          <w:szCs w:val="24"/>
        </w:rPr>
      </w:pPr>
      <w:r w:rsidRPr="00BD59E8">
        <w:rPr>
          <w:sz w:val="24"/>
          <w:szCs w:val="24"/>
        </w:rPr>
        <w:t xml:space="preserve">Udvalget kan i forbindelse med bemanding af turneringerne vælge </w:t>
      </w:r>
      <w:r w:rsidR="000870FB">
        <w:rPr>
          <w:sz w:val="24"/>
          <w:szCs w:val="24"/>
        </w:rPr>
        <w:t xml:space="preserve">at </w:t>
      </w:r>
      <w:r w:rsidRPr="00BD59E8">
        <w:rPr>
          <w:sz w:val="24"/>
          <w:szCs w:val="24"/>
        </w:rPr>
        <w:t>anvende andre end bestyrelsesmedlemmer som medhjælp til turneringerne.</w:t>
      </w:r>
    </w:p>
    <w:p w:rsidR="00BD59E8" w:rsidRPr="00BD59E8" w:rsidRDefault="00BD59E8" w:rsidP="00BD59E8">
      <w:pPr>
        <w:rPr>
          <w:sz w:val="24"/>
          <w:szCs w:val="24"/>
        </w:rPr>
      </w:pPr>
    </w:p>
    <w:p w:rsidR="00BD59E8" w:rsidRPr="00BD59E8" w:rsidRDefault="00BD59E8" w:rsidP="00BD59E8">
      <w:pPr>
        <w:rPr>
          <w:sz w:val="24"/>
          <w:szCs w:val="24"/>
        </w:rPr>
      </w:pPr>
      <w:r w:rsidRPr="00BD59E8">
        <w:rPr>
          <w:sz w:val="24"/>
          <w:szCs w:val="24"/>
        </w:rPr>
        <w:t>Ved udarbejdelse af materialer til brug for turneringsafviklingen skal de standarder og regler</w:t>
      </w:r>
      <w:r w:rsidR="000870FB">
        <w:rPr>
          <w:sz w:val="24"/>
          <w:szCs w:val="24"/>
        </w:rPr>
        <w:t>,</w:t>
      </w:r>
      <w:r w:rsidRPr="00BD59E8">
        <w:rPr>
          <w:sz w:val="24"/>
          <w:szCs w:val="24"/>
        </w:rPr>
        <w:t xml:space="preserve"> der foreligger i distriktet</w:t>
      </w:r>
      <w:r w:rsidR="000870FB">
        <w:rPr>
          <w:sz w:val="24"/>
          <w:szCs w:val="24"/>
        </w:rPr>
        <w:t>,</w:t>
      </w:r>
      <w:r w:rsidRPr="00BD59E8">
        <w:rPr>
          <w:sz w:val="24"/>
          <w:szCs w:val="24"/>
        </w:rPr>
        <w:t xml:space="preserve"> anvendes.</w:t>
      </w:r>
    </w:p>
    <w:p w:rsidR="00BD59E8" w:rsidRPr="005E0BDA" w:rsidRDefault="00BD59E8" w:rsidP="005E0BDA">
      <w:pPr>
        <w:rPr>
          <w:b/>
          <w:sz w:val="24"/>
          <w:szCs w:val="24"/>
        </w:rPr>
      </w:pPr>
      <w:bookmarkStart w:id="5" w:name="_Toc301111503"/>
      <w:bookmarkStart w:id="6" w:name="_Toc301115899"/>
      <w:bookmarkStart w:id="7" w:name="_Toc301116006"/>
      <w:bookmarkStart w:id="8" w:name="_Toc301116082"/>
      <w:r w:rsidRPr="005E0BDA">
        <w:rPr>
          <w:b/>
          <w:sz w:val="24"/>
          <w:szCs w:val="24"/>
        </w:rPr>
        <w:t>Udvalgets sammensætning:</w:t>
      </w:r>
      <w:bookmarkEnd w:id="5"/>
      <w:bookmarkEnd w:id="6"/>
      <w:bookmarkEnd w:id="7"/>
      <w:bookmarkEnd w:id="8"/>
    </w:p>
    <w:p w:rsidR="00BD59E8" w:rsidRPr="00BD59E8" w:rsidRDefault="00BD59E8" w:rsidP="00BD59E8">
      <w:pPr>
        <w:rPr>
          <w:sz w:val="24"/>
          <w:szCs w:val="24"/>
        </w:rPr>
      </w:pPr>
      <w:r w:rsidRPr="00BD59E8">
        <w:rPr>
          <w:sz w:val="24"/>
          <w:szCs w:val="24"/>
        </w:rPr>
        <w:t xml:space="preserve">Udvalget </w:t>
      </w:r>
      <w:r w:rsidR="00A00253">
        <w:rPr>
          <w:sz w:val="24"/>
          <w:szCs w:val="24"/>
        </w:rPr>
        <w:t>sammensættes i rela</w:t>
      </w:r>
      <w:r w:rsidR="000870FB">
        <w:rPr>
          <w:sz w:val="24"/>
          <w:szCs w:val="24"/>
        </w:rPr>
        <w:t>tion til den aktuelle turnering</w:t>
      </w:r>
      <w:r w:rsidR="00A00253">
        <w:rPr>
          <w:sz w:val="24"/>
          <w:szCs w:val="24"/>
        </w:rPr>
        <w:t xml:space="preserve"> og består i de forbindelser </w:t>
      </w:r>
      <w:r w:rsidRPr="00BD59E8">
        <w:rPr>
          <w:sz w:val="24"/>
          <w:szCs w:val="24"/>
        </w:rPr>
        <w:t>af følgende medlemmer:</w:t>
      </w:r>
    </w:p>
    <w:p w:rsidR="00BD59E8" w:rsidRPr="00BD59E8" w:rsidRDefault="00BD59E8" w:rsidP="00BD59E8">
      <w:pPr>
        <w:rPr>
          <w:sz w:val="24"/>
          <w:szCs w:val="24"/>
        </w:rPr>
      </w:pPr>
    </w:p>
    <w:p w:rsidR="00BD59E8" w:rsidRDefault="00113037" w:rsidP="00BD59E8">
      <w:pPr>
        <w:numPr>
          <w:ilvl w:val="0"/>
          <w:numId w:val="12"/>
        </w:numPr>
        <w:spacing w:before="0"/>
        <w:rPr>
          <w:sz w:val="24"/>
          <w:szCs w:val="24"/>
        </w:rPr>
      </w:pPr>
      <w:r>
        <w:rPr>
          <w:sz w:val="24"/>
          <w:szCs w:val="24"/>
        </w:rPr>
        <w:t>Bo Ulrik Munch, d</w:t>
      </w:r>
      <w:r w:rsidR="00BD59E8" w:rsidRPr="00BD59E8">
        <w:rPr>
          <w:sz w:val="24"/>
          <w:szCs w:val="24"/>
        </w:rPr>
        <w:t>istrikt</w:t>
      </w:r>
      <w:r w:rsidR="00BD59E8">
        <w:rPr>
          <w:sz w:val="24"/>
          <w:szCs w:val="24"/>
        </w:rPr>
        <w:t xml:space="preserve">ets </w:t>
      </w:r>
      <w:r w:rsidR="00A00253">
        <w:rPr>
          <w:sz w:val="24"/>
          <w:szCs w:val="24"/>
        </w:rPr>
        <w:t xml:space="preserve">faste </w:t>
      </w:r>
      <w:r w:rsidR="00BD59E8">
        <w:rPr>
          <w:sz w:val="24"/>
          <w:szCs w:val="24"/>
        </w:rPr>
        <w:t>turneringssekretær,</w:t>
      </w:r>
      <w:r>
        <w:rPr>
          <w:sz w:val="24"/>
          <w:szCs w:val="24"/>
        </w:rPr>
        <w:t xml:space="preserve"> samt med ansvar for Østdansk Mixhold</w:t>
      </w:r>
    </w:p>
    <w:p w:rsidR="00BD59E8" w:rsidRPr="00BD59E8" w:rsidRDefault="00BD59E8" w:rsidP="00BD59E8">
      <w:pPr>
        <w:spacing w:before="0"/>
        <w:ind w:left="720"/>
        <w:rPr>
          <w:sz w:val="24"/>
          <w:szCs w:val="24"/>
        </w:rPr>
      </w:pPr>
    </w:p>
    <w:p w:rsidR="00BD59E8" w:rsidRPr="00BD59E8" w:rsidRDefault="00BD59E8" w:rsidP="00BD59E8">
      <w:pPr>
        <w:numPr>
          <w:ilvl w:val="0"/>
          <w:numId w:val="12"/>
        </w:numPr>
        <w:spacing w:before="0"/>
        <w:rPr>
          <w:sz w:val="24"/>
          <w:szCs w:val="24"/>
        </w:rPr>
      </w:pPr>
      <w:r>
        <w:rPr>
          <w:sz w:val="24"/>
          <w:szCs w:val="24"/>
        </w:rPr>
        <w:t>Per Egelund, med ansvar for Åben</w:t>
      </w:r>
      <w:r w:rsidR="000870FB">
        <w:rPr>
          <w:sz w:val="24"/>
          <w:szCs w:val="24"/>
        </w:rPr>
        <w:t xml:space="preserve"> p</w:t>
      </w:r>
      <w:r>
        <w:rPr>
          <w:sz w:val="24"/>
          <w:szCs w:val="24"/>
        </w:rPr>
        <w:t>ar, Dame</w:t>
      </w:r>
      <w:r w:rsidR="000870FB">
        <w:rPr>
          <w:sz w:val="24"/>
          <w:szCs w:val="24"/>
        </w:rPr>
        <w:t xml:space="preserve"> p</w:t>
      </w:r>
      <w:r>
        <w:rPr>
          <w:sz w:val="24"/>
          <w:szCs w:val="24"/>
        </w:rPr>
        <w:t xml:space="preserve">ar, </w:t>
      </w:r>
      <w:r w:rsidR="00713FC7">
        <w:rPr>
          <w:sz w:val="24"/>
          <w:szCs w:val="24"/>
        </w:rPr>
        <w:t xml:space="preserve">Senior </w:t>
      </w:r>
      <w:r w:rsidR="000870FB">
        <w:rPr>
          <w:sz w:val="24"/>
          <w:szCs w:val="24"/>
        </w:rPr>
        <w:t>p</w:t>
      </w:r>
      <w:r w:rsidR="00713FC7">
        <w:rPr>
          <w:sz w:val="24"/>
          <w:szCs w:val="24"/>
        </w:rPr>
        <w:t xml:space="preserve">ar, </w:t>
      </w:r>
      <w:r>
        <w:rPr>
          <w:sz w:val="24"/>
          <w:szCs w:val="24"/>
        </w:rPr>
        <w:t>Mix</w:t>
      </w:r>
      <w:r w:rsidR="000870FB">
        <w:rPr>
          <w:sz w:val="24"/>
          <w:szCs w:val="24"/>
        </w:rPr>
        <w:t xml:space="preserve"> p</w:t>
      </w:r>
      <w:r>
        <w:rPr>
          <w:sz w:val="24"/>
          <w:szCs w:val="24"/>
        </w:rPr>
        <w:t xml:space="preserve">ar, </w:t>
      </w:r>
      <w:r w:rsidR="00113037">
        <w:rPr>
          <w:sz w:val="24"/>
          <w:szCs w:val="24"/>
        </w:rPr>
        <w:t xml:space="preserve">Handicap par, </w:t>
      </w:r>
      <w:r>
        <w:rPr>
          <w:sz w:val="24"/>
          <w:szCs w:val="24"/>
        </w:rPr>
        <w:t>DM-b</w:t>
      </w:r>
      <w:r w:rsidR="000870FB">
        <w:rPr>
          <w:sz w:val="24"/>
          <w:szCs w:val="24"/>
        </w:rPr>
        <w:t>egynder</w:t>
      </w:r>
      <w:r>
        <w:rPr>
          <w:sz w:val="24"/>
          <w:szCs w:val="24"/>
        </w:rPr>
        <w:br/>
      </w:r>
    </w:p>
    <w:p w:rsidR="00A00253" w:rsidRDefault="00BD59E8" w:rsidP="00BD59E8">
      <w:pPr>
        <w:numPr>
          <w:ilvl w:val="0"/>
          <w:numId w:val="12"/>
        </w:numPr>
        <w:spacing w:before="0"/>
        <w:rPr>
          <w:sz w:val="24"/>
          <w:szCs w:val="24"/>
        </w:rPr>
      </w:pPr>
      <w:r>
        <w:rPr>
          <w:sz w:val="24"/>
          <w:szCs w:val="24"/>
        </w:rPr>
        <w:t xml:space="preserve">Søren Pirmo, med ansvar for Distriktets </w:t>
      </w:r>
      <w:r w:rsidR="00DF7185">
        <w:rPr>
          <w:sz w:val="24"/>
          <w:szCs w:val="24"/>
        </w:rPr>
        <w:t>Ho</w:t>
      </w:r>
      <w:r>
        <w:rPr>
          <w:sz w:val="24"/>
          <w:szCs w:val="24"/>
        </w:rPr>
        <w:t>ldturnering</w:t>
      </w:r>
      <w:r w:rsidR="00713FC7">
        <w:rPr>
          <w:sz w:val="24"/>
          <w:szCs w:val="24"/>
        </w:rPr>
        <w:t xml:space="preserve"> </w:t>
      </w:r>
      <w:r w:rsidR="00A00253">
        <w:rPr>
          <w:sz w:val="24"/>
          <w:szCs w:val="24"/>
        </w:rPr>
        <w:br/>
      </w:r>
    </w:p>
    <w:p w:rsidR="00440B80" w:rsidRDefault="000870FB" w:rsidP="00BD59E8">
      <w:pPr>
        <w:numPr>
          <w:ilvl w:val="0"/>
          <w:numId w:val="12"/>
        </w:numPr>
        <w:spacing w:before="0"/>
        <w:rPr>
          <w:sz w:val="24"/>
          <w:szCs w:val="24"/>
        </w:rPr>
      </w:pPr>
      <w:r>
        <w:rPr>
          <w:sz w:val="24"/>
          <w:szCs w:val="24"/>
        </w:rPr>
        <w:t>Rudi Bjerregaard,</w:t>
      </w:r>
      <w:r w:rsidR="00A00253">
        <w:rPr>
          <w:sz w:val="24"/>
          <w:szCs w:val="24"/>
        </w:rPr>
        <w:t xml:space="preserve"> med ansvar for </w:t>
      </w:r>
      <w:r w:rsidR="00713FC7">
        <w:rPr>
          <w:sz w:val="24"/>
          <w:szCs w:val="24"/>
        </w:rPr>
        <w:t>Klubhold</w:t>
      </w:r>
    </w:p>
    <w:p w:rsidR="00440B80" w:rsidRPr="00440B80" w:rsidRDefault="00440B80" w:rsidP="00440B80">
      <w:pPr>
        <w:pStyle w:val="Overskrift2"/>
      </w:pPr>
      <w:r>
        <w:br w:type="page"/>
      </w:r>
      <w:bookmarkStart w:id="9" w:name="_Toc435006339"/>
      <w:r w:rsidRPr="00440B80">
        <w:lastRenderedPageBreak/>
        <w:t>Bilag</w:t>
      </w:r>
      <w:bookmarkEnd w:id="9"/>
    </w:p>
    <w:p w:rsidR="00440B80" w:rsidRDefault="00440B80" w:rsidP="00440B80">
      <w:pPr>
        <w:pStyle w:val="Overskrift3"/>
      </w:pPr>
      <w:bookmarkStart w:id="10" w:name="_Toc435006340"/>
      <w:r>
        <w:t>VEJLEDNING TIL TURNERINGSLEDER</w:t>
      </w:r>
      <w:bookmarkEnd w:id="10"/>
      <w:r w:rsidR="000870FB">
        <w:t xml:space="preserve"> (eksempel)</w:t>
      </w:r>
    </w:p>
    <w:p w:rsidR="00440B80" w:rsidRDefault="00440B80" w:rsidP="00440B80"/>
    <w:p w:rsidR="00440B80" w:rsidRDefault="00440B80" w:rsidP="00440B80">
      <w:pPr>
        <w:rPr>
          <w:b/>
        </w:rPr>
      </w:pPr>
      <w:r>
        <w:rPr>
          <w:b/>
        </w:rPr>
        <w:t>Inden starten</w:t>
      </w:r>
    </w:p>
    <w:p w:rsidR="00440B80" w:rsidRDefault="00440B80" w:rsidP="00440B80">
      <w:pPr>
        <w:numPr>
          <w:ilvl w:val="0"/>
          <w:numId w:val="24"/>
        </w:numPr>
        <w:spacing w:before="0"/>
      </w:pPr>
      <w:r>
        <w:t>Der bliver tale om to selvstændige turneringer, Kvalifikationsturneringen (”KVAL”) og Sideturneringen (”SIDE”). KVAL består af 10 par, 5 borde og 3 spils runder og turneringen gentages efter spisepausen. SIDE består af 16 par, 8 borde og 4 spils runder.</w:t>
      </w:r>
    </w:p>
    <w:p w:rsidR="00440B80" w:rsidRDefault="00440B80" w:rsidP="00440B80">
      <w:pPr>
        <w:numPr>
          <w:ilvl w:val="0"/>
          <w:numId w:val="24"/>
        </w:numPr>
        <w:spacing w:before="0"/>
      </w:pPr>
      <w:r>
        <w:t>Opdel spillelokalet i to dele. Opret turneringslederborde i midten mellem de to rækker.</w:t>
      </w:r>
    </w:p>
    <w:p w:rsidR="00440B80" w:rsidRDefault="00440B80" w:rsidP="00440B80">
      <w:pPr>
        <w:numPr>
          <w:ilvl w:val="0"/>
          <w:numId w:val="24"/>
        </w:numPr>
        <w:spacing w:before="0"/>
      </w:pPr>
      <w:r>
        <w:t>Udlæg bordplancher.</w:t>
      </w:r>
    </w:p>
    <w:p w:rsidR="00440B80" w:rsidRDefault="00440B80" w:rsidP="00440B80">
      <w:pPr>
        <w:numPr>
          <w:ilvl w:val="0"/>
          <w:numId w:val="24"/>
        </w:numPr>
        <w:spacing w:before="0"/>
      </w:pPr>
      <w:r>
        <w:t xml:space="preserve">Udlæg startlister (program) </w:t>
      </w:r>
      <w:r w:rsidR="000870FB">
        <w:t xml:space="preserve">med privatregnskaber </w:t>
      </w:r>
      <w:r>
        <w:t>på bordene i baren.</w:t>
      </w:r>
    </w:p>
    <w:p w:rsidR="00440B80" w:rsidRDefault="00440B80" w:rsidP="00440B80">
      <w:pPr>
        <w:numPr>
          <w:ilvl w:val="0"/>
          <w:numId w:val="24"/>
        </w:numPr>
        <w:spacing w:before="0"/>
      </w:pPr>
      <w:r>
        <w:t>Udlæg blanke systemkort på bordene i baren.</w:t>
      </w:r>
    </w:p>
    <w:p w:rsidR="00440B80" w:rsidRDefault="00440B80" w:rsidP="00440B80">
      <w:pPr>
        <w:numPr>
          <w:ilvl w:val="0"/>
          <w:numId w:val="24"/>
        </w:numPr>
        <w:spacing w:before="0"/>
      </w:pPr>
      <w:r>
        <w:t>Sæt bridgeurene til 21 minutter + 2 minutter (KVAL) og 28 minutter + 1 minut (SIDE) til rundeskift</w:t>
      </w:r>
      <w:r w:rsidRPr="00825538">
        <w:t xml:space="preserve"> </w:t>
      </w:r>
      <w:r>
        <w:t>(med advarsel 5 minutter før slut).</w:t>
      </w:r>
    </w:p>
    <w:p w:rsidR="00440B80" w:rsidRDefault="00440B80" w:rsidP="00440B80">
      <w:pPr>
        <w:numPr>
          <w:ilvl w:val="0"/>
          <w:numId w:val="24"/>
        </w:numPr>
        <w:spacing w:before="0"/>
      </w:pPr>
      <w:r>
        <w:t xml:space="preserve">Kortene er duplikeret af ØBC. Der er selvstændige kort til hver række, hhv. KVAL og SIDE.  KVAL: der spilles 9 runder i om formiddagen og 9 runder om eftermiddagen. SIDE: der spilles 8 runder om formiddagen og 7 runder om eftermiddagen. Detaillerede tidsplaner </w:t>
      </w:r>
      <w:r w:rsidR="000870FB">
        <w:t>udarbejdes og sørg for, at begge rækker er færdige samtidigt</w:t>
      </w:r>
      <w:r>
        <w:t xml:space="preserve">. Åben kortkasserne for formiddagssektionen i hver række og afkonferer </w:t>
      </w:r>
      <w:r w:rsidRPr="008E258B">
        <w:rPr>
          <w:b/>
        </w:rPr>
        <w:t>syd’s</w:t>
      </w:r>
      <w:r>
        <w:t xml:space="preserve"> </w:t>
      </w:r>
      <w:r>
        <w:sym w:font="Symbol" w:char="F0AA"/>
      </w:r>
      <w:r>
        <w:t xml:space="preserve"> kort i spil 1 med kortfordelingerne, som ligger i kuverter i </w:t>
      </w:r>
      <w:r w:rsidR="000870FB">
        <w:t>kassen</w:t>
      </w:r>
      <w:r>
        <w:t>. Gem kortfordelinger omhyggeligt evt. hos turneringslederen til brug for turneringsafgørelser.</w:t>
      </w:r>
    </w:p>
    <w:p w:rsidR="00440B80" w:rsidRDefault="00440B80" w:rsidP="00440B80">
      <w:pPr>
        <w:numPr>
          <w:ilvl w:val="0"/>
          <w:numId w:val="24"/>
        </w:numPr>
        <w:spacing w:before="0"/>
      </w:pPr>
      <w:r>
        <w:t>Kortbytningen foregår således; KVAL: bord 1 og 2 deler 3 spil kort, der placeres på en byttestol mellem bordene; bord 3 og 4 deler kort, medens bord 5 har sine egen kort. SIDE: bord 1 og 2 deler kort, bord 3 og 4 deler, og så fremdeles.</w:t>
      </w:r>
    </w:p>
    <w:p w:rsidR="00440B80" w:rsidRDefault="00440B80" w:rsidP="00440B80">
      <w:pPr>
        <w:numPr>
          <w:ilvl w:val="0"/>
          <w:numId w:val="24"/>
        </w:numPr>
        <w:spacing w:before="0"/>
      </w:pPr>
      <w:r>
        <w:t>Byttestolene er lette grå klapstole; Bo ved, hvor de står.</w:t>
      </w:r>
    </w:p>
    <w:p w:rsidR="00440B80" w:rsidRDefault="00D112FE" w:rsidP="00440B80">
      <w:pPr>
        <w:numPr>
          <w:ilvl w:val="0"/>
          <w:numId w:val="24"/>
        </w:numPr>
        <w:spacing w:before="0"/>
      </w:pPr>
      <w:r>
        <w:t>Start BridgeCentral og sikre, at turneringen er oprettet korrekt</w:t>
      </w:r>
      <w:r w:rsidR="006E1DEE">
        <w:t xml:space="preserve"> og at </w:t>
      </w:r>
      <w:r w:rsidR="00440B80">
        <w:t xml:space="preserve">Bridgemate </w:t>
      </w:r>
      <w:r w:rsidR="00917C74">
        <w:t xml:space="preserve">er </w:t>
      </w:r>
      <w:r w:rsidR="00440B80">
        <w:t>op</w:t>
      </w:r>
      <w:r w:rsidR="006E1DEE">
        <w:t>sat korrekt</w:t>
      </w:r>
      <w:r w:rsidR="00440B80">
        <w:t>.</w:t>
      </w:r>
    </w:p>
    <w:p w:rsidR="00440B80" w:rsidRDefault="00440B80" w:rsidP="00440B80">
      <w:pPr>
        <w:numPr>
          <w:ilvl w:val="0"/>
          <w:numId w:val="24"/>
        </w:numPr>
        <w:spacing w:before="0"/>
      </w:pPr>
      <w:r>
        <w:t xml:space="preserve">Turneringsansvarlig og </w:t>
      </w:r>
      <w:r w:rsidR="00917C74">
        <w:t>T</w:t>
      </w:r>
      <w:r>
        <w:t>urneringsleder byder velkommen (se separat manuskript).</w:t>
      </w:r>
    </w:p>
    <w:p w:rsidR="00440B80" w:rsidRDefault="00440B80" w:rsidP="00440B80"/>
    <w:p w:rsidR="00440B80" w:rsidRDefault="00440B80" w:rsidP="00440B80">
      <w:pPr>
        <w:rPr>
          <w:b/>
        </w:rPr>
      </w:pPr>
      <w:r>
        <w:rPr>
          <w:b/>
        </w:rPr>
        <w:t>Under spillet</w:t>
      </w:r>
    </w:p>
    <w:p w:rsidR="00440B80" w:rsidRDefault="00440B80" w:rsidP="00440B80">
      <w:pPr>
        <w:numPr>
          <w:ilvl w:val="0"/>
          <w:numId w:val="25"/>
        </w:numPr>
        <w:tabs>
          <w:tab w:val="left" w:pos="360"/>
        </w:tabs>
        <w:spacing w:before="0"/>
      </w:pPr>
      <w:r>
        <w:t>Når runden er startet lægges kort ud til næste runde under byttestolene; varier farverne på kortmapperne hvis muligt, så spillerne ikke kan tage fejl.</w:t>
      </w:r>
    </w:p>
    <w:p w:rsidR="00440B80" w:rsidRDefault="00440B80" w:rsidP="00440B80">
      <w:pPr>
        <w:numPr>
          <w:ilvl w:val="0"/>
          <w:numId w:val="25"/>
        </w:numPr>
        <w:tabs>
          <w:tab w:val="left" w:pos="360"/>
        </w:tabs>
        <w:spacing w:before="0"/>
      </w:pPr>
      <w:r>
        <w:t>Der opkræves turneringsindskud i første runde, kr. 200 pr. spiller i KVAL og kr. 120 pr. spiller i SIDE. Bestyrelsesmedlemmer og deres ægtefæller betaler ikke indskud</w:t>
      </w:r>
      <w:r w:rsidR="000870FB">
        <w:t>.</w:t>
      </w:r>
    </w:p>
    <w:p w:rsidR="00440B80" w:rsidRDefault="00440B80" w:rsidP="00440B80">
      <w:pPr>
        <w:numPr>
          <w:ilvl w:val="0"/>
          <w:numId w:val="25"/>
        </w:numPr>
        <w:tabs>
          <w:tab w:val="left" w:pos="360"/>
        </w:tabs>
        <w:spacing w:before="0"/>
      </w:pPr>
      <w:r>
        <w:t>Når runden er færdig samles kortene ind, medens spillerne skifter.</w:t>
      </w:r>
    </w:p>
    <w:p w:rsidR="00440B80" w:rsidRDefault="006E1DEE" w:rsidP="00440B80">
      <w:pPr>
        <w:numPr>
          <w:ilvl w:val="0"/>
          <w:numId w:val="25"/>
        </w:numPr>
        <w:tabs>
          <w:tab w:val="left" w:pos="360"/>
        </w:tabs>
        <w:spacing w:before="0"/>
      </w:pPr>
      <w:r>
        <w:t>S</w:t>
      </w:r>
      <w:r w:rsidR="00440B80">
        <w:t>ørg for at overføre resultater løbende fra serveren og udprinte runderesultater, der kopieres/printes i mindst 1 eksemplar til hvert af parrene, 1 til Bo samt 1 til hver af turneringslederne.</w:t>
      </w:r>
    </w:p>
    <w:p w:rsidR="00440B80" w:rsidRDefault="00440B80" w:rsidP="000870FB">
      <w:pPr>
        <w:numPr>
          <w:ilvl w:val="0"/>
          <w:numId w:val="25"/>
        </w:numPr>
        <w:tabs>
          <w:tab w:val="left" w:pos="360"/>
        </w:tabs>
        <w:spacing w:before="0"/>
      </w:pPr>
      <w:r>
        <w:t>Eksemplarerne til spillerne lægges på byttestolene, 4 på hver stol.</w:t>
      </w:r>
    </w:p>
    <w:p w:rsidR="00440B80" w:rsidRDefault="00440B80" w:rsidP="00440B80">
      <w:pPr>
        <w:numPr>
          <w:ilvl w:val="0"/>
          <w:numId w:val="25"/>
        </w:numPr>
        <w:tabs>
          <w:tab w:val="left" w:pos="360"/>
        </w:tabs>
        <w:spacing w:before="0"/>
      </w:pPr>
      <w:r>
        <w:t xml:space="preserve">Ved start af sidste runde før frokostpausen </w:t>
      </w:r>
      <w:r w:rsidR="003F2866">
        <w:t>nævnes, hvor frokosten indtages</w:t>
      </w:r>
      <w:r>
        <w:t xml:space="preserve"> samt at drikkevarer </w:t>
      </w:r>
      <w:r w:rsidR="003F2866">
        <w:t xml:space="preserve">kan </w:t>
      </w:r>
      <w:r>
        <w:t>købes i baren. Starttidspunkt efter frokost er kl. 12.40 for KVAL og kl. 13.05 for SIDE.</w:t>
      </w:r>
    </w:p>
    <w:p w:rsidR="00440B80" w:rsidRDefault="00440B80" w:rsidP="00440B80">
      <w:pPr>
        <w:tabs>
          <w:tab w:val="left" w:pos="360"/>
          <w:tab w:val="left" w:pos="720"/>
        </w:tabs>
        <w:ind w:left="720" w:hanging="720"/>
      </w:pPr>
    </w:p>
    <w:p w:rsidR="001427CD" w:rsidRDefault="001427CD" w:rsidP="00440B80">
      <w:pPr>
        <w:tabs>
          <w:tab w:val="left" w:pos="360"/>
          <w:tab w:val="left" w:pos="720"/>
        </w:tabs>
        <w:ind w:left="720" w:hanging="720"/>
        <w:rPr>
          <w:b/>
        </w:rPr>
      </w:pPr>
    </w:p>
    <w:p w:rsidR="00440B80" w:rsidRDefault="00440B80" w:rsidP="00440B80">
      <w:pPr>
        <w:tabs>
          <w:tab w:val="left" w:pos="360"/>
          <w:tab w:val="left" w:pos="720"/>
        </w:tabs>
        <w:ind w:left="720" w:hanging="720"/>
      </w:pPr>
      <w:r>
        <w:rPr>
          <w:b/>
        </w:rPr>
        <w:lastRenderedPageBreak/>
        <w:t>I frokostpausen</w:t>
      </w:r>
    </w:p>
    <w:p w:rsidR="00440B80" w:rsidRDefault="00440B80" w:rsidP="00440B80">
      <w:pPr>
        <w:numPr>
          <w:ilvl w:val="0"/>
          <w:numId w:val="26"/>
        </w:numPr>
        <w:tabs>
          <w:tab w:val="left" w:pos="360"/>
        </w:tabs>
        <w:spacing w:before="0"/>
      </w:pPr>
      <w:r>
        <w:t>Saml alle kortene ind for formiddagssektionen og læg dem i farve og nummerorden.</w:t>
      </w:r>
    </w:p>
    <w:p w:rsidR="00440B80" w:rsidRDefault="00440B80" w:rsidP="00440B80">
      <w:pPr>
        <w:numPr>
          <w:ilvl w:val="0"/>
          <w:numId w:val="26"/>
        </w:numPr>
        <w:tabs>
          <w:tab w:val="left" w:pos="360"/>
        </w:tabs>
        <w:spacing w:before="0"/>
      </w:pPr>
      <w:r>
        <w:t xml:space="preserve">Gentag punkt </w:t>
      </w:r>
      <w:r w:rsidR="003F2866">
        <w:t>7</w:t>
      </w:r>
      <w:r>
        <w:t xml:space="preserve"> ovenfor vedr. kortkasserne for eftermiddagssektionen.</w:t>
      </w:r>
    </w:p>
    <w:p w:rsidR="00440B80" w:rsidRDefault="00440B80" w:rsidP="00440B80">
      <w:pPr>
        <w:numPr>
          <w:ilvl w:val="0"/>
          <w:numId w:val="26"/>
        </w:numPr>
        <w:tabs>
          <w:tab w:val="left" w:pos="360"/>
        </w:tabs>
        <w:spacing w:before="0"/>
      </w:pPr>
      <w:r>
        <w:t>Kald spillerne ind i god til inden starten; råb f.eks. 5 minutter til start.</w:t>
      </w:r>
    </w:p>
    <w:p w:rsidR="00440B80" w:rsidRDefault="00440B80" w:rsidP="00440B80">
      <w:pPr>
        <w:tabs>
          <w:tab w:val="left" w:pos="360"/>
          <w:tab w:val="left" w:pos="720"/>
        </w:tabs>
      </w:pPr>
    </w:p>
    <w:p w:rsidR="00440B80" w:rsidRDefault="00440B80" w:rsidP="00440B80">
      <w:pPr>
        <w:tabs>
          <w:tab w:val="left" w:pos="360"/>
          <w:tab w:val="left" w:pos="720"/>
        </w:tabs>
      </w:pPr>
      <w:r>
        <w:rPr>
          <w:b/>
        </w:rPr>
        <w:t>Efter sidste spil</w:t>
      </w:r>
    </w:p>
    <w:p w:rsidR="00440B80" w:rsidRDefault="00440B80" w:rsidP="00440B80">
      <w:pPr>
        <w:numPr>
          <w:ilvl w:val="0"/>
          <w:numId w:val="27"/>
        </w:numPr>
        <w:tabs>
          <w:tab w:val="left" w:pos="360"/>
        </w:tabs>
        <w:spacing w:before="0"/>
      </w:pPr>
      <w:r>
        <w:t>Inden sidste runde går i gang meddeles spillerne, at når runden er færdig og det foreløbige resultat er kendt, bliver dette lagt frem på spilleborde til spillernes kontrol og 10 minutter derefter vil resultatet blive låst. Mens vi venter på resultatet er distriktet vært for et glas vin eller et lille glas fadøl. Nævn også dette.</w:t>
      </w:r>
    </w:p>
    <w:p w:rsidR="00440B80" w:rsidRDefault="00440B80" w:rsidP="00440B80">
      <w:pPr>
        <w:numPr>
          <w:ilvl w:val="0"/>
          <w:numId w:val="27"/>
        </w:numPr>
        <w:tabs>
          <w:tab w:val="left" w:pos="360"/>
        </w:tabs>
        <w:spacing w:before="0"/>
      </w:pPr>
      <w:r>
        <w:t xml:space="preserve">Flaskepræmierne er bestilt hos Bo og omfatter følgende: </w:t>
      </w:r>
    </w:p>
    <w:p w:rsidR="00440B80" w:rsidRDefault="00440B80" w:rsidP="00440B80">
      <w:pPr>
        <w:numPr>
          <w:ilvl w:val="0"/>
          <w:numId w:val="27"/>
        </w:numPr>
        <w:tabs>
          <w:tab w:val="left" w:pos="360"/>
        </w:tabs>
        <w:spacing w:before="0"/>
      </w:pPr>
      <w:r>
        <w:t>KVAL: 2 flasker til nr. 1 og 1 flaske til nr. 2. Herudover deltagelse til DM for de 4 bedst placerede par. Programmet til DM kan ses på internettet, når Bridge Festival</w:t>
      </w:r>
      <w:r w:rsidR="009B3CAA">
        <w:t>en</w:t>
      </w:r>
      <w:r>
        <w:t xml:space="preserve"> er planlagt færdigt.</w:t>
      </w:r>
    </w:p>
    <w:p w:rsidR="00440B80" w:rsidRDefault="00440B80" w:rsidP="00440B80">
      <w:pPr>
        <w:numPr>
          <w:ilvl w:val="0"/>
          <w:numId w:val="27"/>
        </w:numPr>
        <w:tabs>
          <w:tab w:val="left" w:pos="360"/>
        </w:tabs>
        <w:spacing w:before="0"/>
      </w:pPr>
      <w:r>
        <w:t>SIDE: 3. flasker til nr. 1</w:t>
      </w:r>
      <w:r w:rsidR="009B3CAA">
        <w:t>,</w:t>
      </w:r>
      <w:r>
        <w:t xml:space="preserve"> 2 flasker til nr. 2 og 1 flaske til nr. 3.</w:t>
      </w:r>
    </w:p>
    <w:p w:rsidR="00440B80" w:rsidRDefault="00440B80" w:rsidP="00440B80">
      <w:pPr>
        <w:numPr>
          <w:ilvl w:val="0"/>
          <w:numId w:val="27"/>
        </w:numPr>
        <w:tabs>
          <w:tab w:val="left" w:pos="360"/>
        </w:tabs>
        <w:spacing w:before="0"/>
      </w:pPr>
      <w:r>
        <w:t xml:space="preserve">Der er sølvpoint til de 3 første par i KVAL og til de 4 første par i SIDE. Sølvpointene bliver indtastet i BridgeCentral automatisk. </w:t>
      </w:r>
    </w:p>
    <w:p w:rsidR="00440B80" w:rsidRPr="001C74D8" w:rsidRDefault="00440B80" w:rsidP="003F2866">
      <w:pPr>
        <w:numPr>
          <w:ilvl w:val="0"/>
          <w:numId w:val="27"/>
        </w:numPr>
        <w:tabs>
          <w:tab w:val="left" w:pos="360"/>
        </w:tabs>
        <w:spacing w:before="0"/>
        <w:rPr>
          <w:b/>
        </w:rPr>
      </w:pPr>
      <w:r>
        <w:t xml:space="preserve">Start præmieoverrækkelsen med SIDE rækken med at nævne sølvpoint til nr. 4 og derefter </w:t>
      </w:r>
      <w:r w:rsidR="003F2866" w:rsidRPr="003F2866">
        <w:t>KVAL rækken med at nævne deltagerne til DM nr. 4</w:t>
      </w:r>
      <w:r w:rsidR="003F2866">
        <w:t xml:space="preserve">. Fortsæt med </w:t>
      </w:r>
      <w:r>
        <w:t>præmier til nr. 3</w:t>
      </w:r>
      <w:r w:rsidR="003F2866">
        <w:t xml:space="preserve"> i SIDE rækken og KVAL rækken og således fremdeles for nr. 2 og 1</w:t>
      </w:r>
      <w:r>
        <w:t xml:space="preserve">. Husk at gøre opmærksom på, </w:t>
      </w:r>
      <w:r w:rsidR="003F2866">
        <w:t xml:space="preserve">at </w:t>
      </w:r>
      <w:r>
        <w:t>ved kvalifikation til DM forventes det, at man stiller op, med mindre man har meldt afbud til Distriktsbestyrelsen.</w:t>
      </w:r>
    </w:p>
    <w:p w:rsidR="00440B80" w:rsidRPr="00A140C0" w:rsidRDefault="00440B80" w:rsidP="00440B80">
      <w:pPr>
        <w:numPr>
          <w:ilvl w:val="0"/>
          <w:numId w:val="27"/>
        </w:numPr>
        <w:tabs>
          <w:tab w:val="left" w:pos="360"/>
        </w:tabs>
        <w:spacing w:before="0"/>
        <w:rPr>
          <w:b/>
        </w:rPr>
      </w:pPr>
      <w:r w:rsidRPr="00A140C0">
        <w:rPr>
          <w:b/>
        </w:rPr>
        <w:t xml:space="preserve">Husk at tage billeder. </w:t>
      </w:r>
    </w:p>
    <w:p w:rsidR="00440B80" w:rsidRPr="009D6BCE" w:rsidRDefault="00440B80" w:rsidP="00440B80">
      <w:pPr>
        <w:numPr>
          <w:ilvl w:val="0"/>
          <w:numId w:val="27"/>
        </w:numPr>
        <w:tabs>
          <w:tab w:val="left" w:pos="360"/>
        </w:tabs>
        <w:spacing w:before="0"/>
      </w:pPr>
      <w:r>
        <w:t>Ryd op efter os.</w:t>
      </w:r>
    </w:p>
    <w:p w:rsidR="00440B80" w:rsidRDefault="00440B80" w:rsidP="00440B80">
      <w:pPr>
        <w:jc w:val="center"/>
        <w:rPr>
          <w:b/>
        </w:rPr>
      </w:pPr>
    </w:p>
    <w:p w:rsidR="00440B80" w:rsidRDefault="00440B80" w:rsidP="00440B80">
      <w:pPr>
        <w:pStyle w:val="Overskrift3"/>
      </w:pPr>
      <w:bookmarkStart w:id="11" w:name="_Toc435006341"/>
      <w:r>
        <w:t>MANUSKRIPT TIL VELKOMST AF TURNERINGSLEDER</w:t>
      </w:r>
      <w:r w:rsidR="00713FC7">
        <w:t xml:space="preserve"> (Eksempel)</w:t>
      </w:r>
      <w:bookmarkEnd w:id="11"/>
    </w:p>
    <w:p w:rsidR="00440B80" w:rsidRDefault="00440B80" w:rsidP="00440B80">
      <w:pPr>
        <w:jc w:val="center"/>
      </w:pPr>
      <w:r>
        <w:rPr>
          <w:b/>
        </w:rPr>
        <w:t xml:space="preserve"> </w:t>
      </w:r>
    </w:p>
    <w:p w:rsidR="00440B80" w:rsidRDefault="00440B80" w:rsidP="00440B80">
      <w:r>
        <w:t>Generel velkomst til Distrikt Østsjællands Damepar turnering.</w:t>
      </w:r>
    </w:p>
    <w:p w:rsidR="00440B80" w:rsidRDefault="00440B80" w:rsidP="00440B80">
      <w:r>
        <w:t>Kvalifikationsturnering (”KVAL”) spiller om 4 pladser til DM</w:t>
      </w:r>
      <w:r w:rsidR="009B3CAA">
        <w:t xml:space="preserve"> ved Bridgefestivalen</w:t>
      </w:r>
      <w:r>
        <w:t>.</w:t>
      </w:r>
    </w:p>
    <w:p w:rsidR="00440B80" w:rsidRDefault="00440B80" w:rsidP="00440B80">
      <w:r>
        <w:t>Sideturneringen (”SIDE”).</w:t>
      </w:r>
    </w:p>
    <w:p w:rsidR="00440B80" w:rsidRDefault="00440B80" w:rsidP="00440B80">
      <w:r>
        <w:t>Præsentation af officials, Søren og Per.</w:t>
      </w:r>
    </w:p>
    <w:p w:rsidR="00440B80" w:rsidRDefault="00440B80" w:rsidP="00440B80">
      <w:pPr>
        <w:rPr>
          <w:b/>
        </w:rPr>
      </w:pPr>
    </w:p>
    <w:p w:rsidR="00440B80" w:rsidRPr="00074B5A" w:rsidRDefault="00440B80" w:rsidP="00440B80">
      <w:pPr>
        <w:rPr>
          <w:b/>
        </w:rPr>
      </w:pPr>
      <w:r w:rsidRPr="00074B5A">
        <w:rPr>
          <w:b/>
        </w:rPr>
        <w:t>Turneringen</w:t>
      </w:r>
    </w:p>
    <w:p w:rsidR="00440B80" w:rsidRDefault="00440B80" w:rsidP="00440B80">
      <w:pPr>
        <w:numPr>
          <w:ilvl w:val="0"/>
          <w:numId w:val="28"/>
        </w:numPr>
        <w:spacing w:before="0"/>
      </w:pPr>
      <w:r>
        <w:t>Barometerturnering; KVAL: 18 runder á 3 spil. SIDE: 15 runder á 4 spil.</w:t>
      </w:r>
    </w:p>
    <w:p w:rsidR="00440B80" w:rsidRDefault="00440B80" w:rsidP="00440B80">
      <w:pPr>
        <w:numPr>
          <w:ilvl w:val="0"/>
          <w:numId w:val="28"/>
        </w:numPr>
        <w:spacing w:before="0"/>
      </w:pPr>
      <w:r>
        <w:t>EDB-kort.</w:t>
      </w:r>
    </w:p>
    <w:p w:rsidR="00440B80" w:rsidRDefault="00440B80" w:rsidP="00440B80">
      <w:pPr>
        <w:numPr>
          <w:ilvl w:val="0"/>
          <w:numId w:val="28"/>
        </w:numPr>
        <w:spacing w:before="0"/>
      </w:pPr>
      <w:r>
        <w:t>Kortdeling ved bord 1 og 2, 3 og 4 og så fremdeles; bord 5 i KVAL har egne kort: ikke bytte direkte over.</w:t>
      </w:r>
    </w:p>
    <w:p w:rsidR="009B3CAA" w:rsidRDefault="00440B80" w:rsidP="00440B80">
      <w:pPr>
        <w:numPr>
          <w:ilvl w:val="0"/>
          <w:numId w:val="28"/>
        </w:numPr>
        <w:spacing w:before="0"/>
      </w:pPr>
      <w:r>
        <w:t>KVAL: 21 minutter pr. runde + 2 minutter til rundeskift. SIDE: 28 minutter pr. runde +1 minut til rundeskift.</w:t>
      </w:r>
    </w:p>
    <w:p w:rsidR="00440B80" w:rsidRDefault="009B3CAA" w:rsidP="009B3CAA">
      <w:pPr>
        <w:spacing w:before="0"/>
      </w:pPr>
      <w:r>
        <w:br w:type="page"/>
      </w:r>
    </w:p>
    <w:p w:rsidR="00440B80" w:rsidRDefault="00440B80" w:rsidP="00440B80">
      <w:pPr>
        <w:numPr>
          <w:ilvl w:val="0"/>
          <w:numId w:val="28"/>
        </w:numPr>
        <w:spacing w:before="0"/>
      </w:pPr>
      <w:r>
        <w:lastRenderedPageBreak/>
        <w:t>Gennemgå tidsplanen; KVAL: 7 runder om formiddagen og 7 runder i eftermiddagen. Frokostpause ca. 12.40 til 13.50. SIDE: 8 runder om formiddagen og 7 runder i eftermiddag. Frokostpause ca. 13.05 til 13.50. Forventet færdig ca. kl. 17.30 til præmieuddeling.</w:t>
      </w:r>
    </w:p>
    <w:p w:rsidR="00440B80" w:rsidRDefault="00440B80" w:rsidP="00440B80">
      <w:pPr>
        <w:numPr>
          <w:ilvl w:val="0"/>
          <w:numId w:val="28"/>
        </w:numPr>
        <w:spacing w:before="0"/>
      </w:pPr>
      <w:r>
        <w:t>Systemkort obligatorisk.</w:t>
      </w:r>
    </w:p>
    <w:p w:rsidR="00440B80" w:rsidRDefault="00440B80" w:rsidP="00440B80">
      <w:pPr>
        <w:numPr>
          <w:ilvl w:val="0"/>
          <w:numId w:val="28"/>
        </w:numPr>
        <w:spacing w:before="0"/>
      </w:pPr>
      <w:r>
        <w:t>Strafpoint som nævnt på programmet, nævn særligt mobiltelefoner.</w:t>
      </w:r>
    </w:p>
    <w:p w:rsidR="00440B80" w:rsidRDefault="00440B80" w:rsidP="00440B80">
      <w:pPr>
        <w:numPr>
          <w:ilvl w:val="0"/>
          <w:numId w:val="28"/>
        </w:numPr>
        <w:spacing w:before="0"/>
      </w:pPr>
      <w:r>
        <w:t>Turneringsafgift kr. 200 pr. spiller i KVAL og kr. 120 pr spiller i SIDE opkræves i første runde.</w:t>
      </w:r>
    </w:p>
    <w:p w:rsidR="00440B80" w:rsidRDefault="00440B80" w:rsidP="00440B80">
      <w:pPr>
        <w:rPr>
          <w:b/>
        </w:rPr>
      </w:pPr>
    </w:p>
    <w:p w:rsidR="00440B80" w:rsidRDefault="00440B80" w:rsidP="00440B80">
      <w:r>
        <w:rPr>
          <w:b/>
        </w:rPr>
        <w:t>Lokaliteter</w:t>
      </w:r>
    </w:p>
    <w:p w:rsidR="00440B80" w:rsidRDefault="00440B80" w:rsidP="00440B80">
      <w:pPr>
        <w:numPr>
          <w:ilvl w:val="0"/>
          <w:numId w:val="29"/>
        </w:numPr>
        <w:spacing w:before="0"/>
      </w:pPr>
      <w:r>
        <w:t>Rygeregler, rygerrum udenfor.</w:t>
      </w:r>
    </w:p>
    <w:p w:rsidR="00440B80" w:rsidRDefault="00440B80" w:rsidP="00440B80">
      <w:pPr>
        <w:numPr>
          <w:ilvl w:val="0"/>
          <w:numId w:val="29"/>
        </w:numPr>
        <w:spacing w:before="0"/>
      </w:pPr>
      <w:r>
        <w:t>Toiletter.</w:t>
      </w:r>
    </w:p>
    <w:p w:rsidR="00440B80" w:rsidRDefault="00440B80" w:rsidP="00440B80">
      <w:pPr>
        <w:numPr>
          <w:ilvl w:val="0"/>
          <w:numId w:val="29"/>
        </w:numPr>
        <w:spacing w:before="0"/>
      </w:pPr>
      <w:r>
        <w:t>Egen forplejning (spise og drikke) må ikke fortæres på spillestedet.</w:t>
      </w:r>
    </w:p>
    <w:p w:rsidR="00440B80" w:rsidRDefault="00440B80" w:rsidP="00440B80">
      <w:pPr>
        <w:numPr>
          <w:ilvl w:val="0"/>
          <w:numId w:val="29"/>
        </w:numPr>
        <w:spacing w:before="0"/>
      </w:pPr>
      <w:r>
        <w:t>Frokost betales til Bo etc. i baren i løbet af formiddagen; der kan formodentligt stadigvæk bestilles mad.</w:t>
      </w:r>
    </w:p>
    <w:p w:rsidR="00440B80" w:rsidRDefault="00440B80" w:rsidP="00440B80"/>
    <w:p w:rsidR="00440B80" w:rsidRPr="00074B5A" w:rsidRDefault="00440B80" w:rsidP="00440B80">
      <w:pPr>
        <w:rPr>
          <w:b/>
        </w:rPr>
      </w:pPr>
      <w:r>
        <w:rPr>
          <w:b/>
        </w:rPr>
        <w:t>Vi håber, at det bliver en god og hyggelig turnering</w:t>
      </w:r>
    </w:p>
    <w:p w:rsidR="00440B80" w:rsidRPr="00AB0683" w:rsidRDefault="00440B80" w:rsidP="00440B80">
      <w:pPr>
        <w:pStyle w:val="Overskrift3"/>
      </w:pPr>
      <w:bookmarkStart w:id="12" w:name="_Toc435006342"/>
      <w:r w:rsidRPr="00AB0683">
        <w:t>Bemandings og kvalitetskrav</w:t>
      </w:r>
      <w:bookmarkEnd w:id="12"/>
      <w:r w:rsidRPr="00AB0683">
        <w:t xml:space="preserve"> </w:t>
      </w:r>
    </w:p>
    <w:p w:rsidR="00440B80" w:rsidRPr="00AB0683" w:rsidRDefault="00440B80" w:rsidP="00440B80">
      <w:pPr>
        <w:rPr>
          <w:szCs w:val="22"/>
        </w:rPr>
      </w:pPr>
      <w:r w:rsidRPr="00AB0683">
        <w:rPr>
          <w:szCs w:val="22"/>
        </w:rPr>
        <w:t>Specielt når vi har begynderturneringer, skal vi have opmærksomheden henledt på</w:t>
      </w:r>
      <w:r w:rsidR="005203FA">
        <w:rPr>
          <w:szCs w:val="22"/>
        </w:rPr>
        <w:t xml:space="preserve"> </w:t>
      </w:r>
      <w:r w:rsidRPr="00AB0683">
        <w:rPr>
          <w:szCs w:val="22"/>
        </w:rPr>
        <w:t>at modtage de pågældende optimalt. Forklaring om hvor de skal spille, betalingsforhold, toiletforhold og egne indkøb.</w:t>
      </w:r>
    </w:p>
    <w:p w:rsidR="00440B80" w:rsidRPr="00AB0683" w:rsidRDefault="00440B80" w:rsidP="00440B80">
      <w:pPr>
        <w:rPr>
          <w:szCs w:val="22"/>
        </w:rPr>
      </w:pPr>
      <w:r w:rsidRPr="00AB0683">
        <w:rPr>
          <w:szCs w:val="22"/>
        </w:rPr>
        <w:t xml:space="preserve">Bestyrelsen skal </w:t>
      </w:r>
      <w:r w:rsidR="00713FC7">
        <w:rPr>
          <w:szCs w:val="22"/>
        </w:rPr>
        <w:t>være iklædt distriktets grå skjorter med DBf-logo.</w:t>
      </w:r>
      <w:r w:rsidRPr="00AB0683">
        <w:rPr>
          <w:szCs w:val="22"/>
        </w:rPr>
        <w:t xml:space="preserve"> </w:t>
      </w:r>
    </w:p>
    <w:p w:rsidR="00713FC7" w:rsidRDefault="00440B80" w:rsidP="00440B80">
      <w:pPr>
        <w:rPr>
          <w:szCs w:val="22"/>
        </w:rPr>
      </w:pPr>
      <w:r w:rsidRPr="00AB0683">
        <w:rPr>
          <w:szCs w:val="22"/>
        </w:rPr>
        <w:t>Skjorte med DBf logo leveres til bestyrelsen</w:t>
      </w:r>
      <w:r w:rsidR="009B3CAA">
        <w:rPr>
          <w:szCs w:val="22"/>
        </w:rPr>
        <w:t>.</w:t>
      </w:r>
    </w:p>
    <w:p w:rsidR="00440B80" w:rsidRPr="00AB0683" w:rsidRDefault="00440B80" w:rsidP="00440B80">
      <w:pPr>
        <w:rPr>
          <w:szCs w:val="22"/>
        </w:rPr>
      </w:pPr>
      <w:r w:rsidRPr="00AB0683">
        <w:rPr>
          <w:szCs w:val="22"/>
        </w:rPr>
        <w:t>Op til 12 borde satses på 1 TURleder, der også klarer Bridgecentral/regnskab</w:t>
      </w:r>
      <w:r w:rsidR="009B3CAA">
        <w:rPr>
          <w:szCs w:val="22"/>
        </w:rPr>
        <w:t>.</w:t>
      </w:r>
    </w:p>
    <w:p w:rsidR="00440B80" w:rsidRPr="00AB0683" w:rsidRDefault="00440B80" w:rsidP="00440B80">
      <w:pPr>
        <w:rPr>
          <w:szCs w:val="22"/>
        </w:rPr>
      </w:pPr>
      <w:r w:rsidRPr="00AB0683">
        <w:rPr>
          <w:szCs w:val="22"/>
        </w:rPr>
        <w:t>Op til 24 borde</w:t>
      </w:r>
      <w:r w:rsidR="005203FA">
        <w:rPr>
          <w:szCs w:val="22"/>
        </w:rPr>
        <w:t xml:space="preserve">, eller ved spil i flere lokaler, </w:t>
      </w:r>
      <w:r w:rsidRPr="00AB0683">
        <w:rPr>
          <w:szCs w:val="22"/>
        </w:rPr>
        <w:t>satses på 2 TURledere, der også klarer Bridgecentral/regnskab</w:t>
      </w:r>
      <w:r w:rsidR="009B3CAA">
        <w:rPr>
          <w:szCs w:val="22"/>
        </w:rPr>
        <w:t>.</w:t>
      </w:r>
    </w:p>
    <w:p w:rsidR="00440B80" w:rsidRDefault="00440B80" w:rsidP="00440B80">
      <w:pPr>
        <w:rPr>
          <w:szCs w:val="22"/>
        </w:rPr>
      </w:pPr>
      <w:r w:rsidRPr="00AB0683">
        <w:rPr>
          <w:szCs w:val="22"/>
        </w:rPr>
        <w:t>Over 24 borde satses på 3 TURledere.</w:t>
      </w:r>
    </w:p>
    <w:p w:rsidR="00440B80" w:rsidRDefault="00440B80" w:rsidP="00440B80">
      <w:pPr>
        <w:rPr>
          <w:szCs w:val="22"/>
        </w:rPr>
      </w:pPr>
    </w:p>
    <w:p w:rsidR="00440B80" w:rsidRPr="00AB0683" w:rsidRDefault="00440B80" w:rsidP="00440B80">
      <w:pPr>
        <w:pStyle w:val="Overskrift3"/>
      </w:pPr>
      <w:r w:rsidRPr="00AB0683">
        <w:t xml:space="preserve"> </w:t>
      </w:r>
      <w:bookmarkStart w:id="13" w:name="_Toc435006343"/>
      <w:r w:rsidRPr="00AB0683">
        <w:t>De anvendte turneringsformer</w:t>
      </w:r>
      <w:bookmarkEnd w:id="13"/>
    </w:p>
    <w:p w:rsidR="00440B80" w:rsidRPr="003F2866" w:rsidRDefault="00440B80" w:rsidP="00440B80">
      <w:pPr>
        <w:rPr>
          <w:b/>
          <w:szCs w:val="22"/>
        </w:rPr>
      </w:pPr>
      <w:r w:rsidRPr="003F2866">
        <w:rPr>
          <w:b/>
          <w:szCs w:val="22"/>
        </w:rPr>
        <w:t>Hold</w:t>
      </w:r>
    </w:p>
    <w:p w:rsidR="00440B80" w:rsidRPr="00AB0683" w:rsidRDefault="00440B80" w:rsidP="00440B80">
      <w:pPr>
        <w:rPr>
          <w:szCs w:val="22"/>
        </w:rPr>
      </w:pPr>
      <w:r w:rsidRPr="00AB0683">
        <w:rPr>
          <w:szCs w:val="22"/>
        </w:rPr>
        <w:t>Det at opnå kvalifikation til serie 1 har 1. prioritet.</w:t>
      </w:r>
    </w:p>
    <w:p w:rsidR="00440B80" w:rsidRPr="00AB0683" w:rsidRDefault="00713FC7" w:rsidP="00440B80">
      <w:pPr>
        <w:rPr>
          <w:szCs w:val="22"/>
        </w:rPr>
      </w:pPr>
      <w:r>
        <w:rPr>
          <w:szCs w:val="22"/>
        </w:rPr>
        <w:t>Der</w:t>
      </w:r>
      <w:r w:rsidR="00440B80" w:rsidRPr="00AB0683">
        <w:rPr>
          <w:szCs w:val="22"/>
        </w:rPr>
        <w:t xml:space="preserve"> satses </w:t>
      </w:r>
      <w:r>
        <w:rPr>
          <w:szCs w:val="22"/>
        </w:rPr>
        <w:t xml:space="preserve">altid først </w:t>
      </w:r>
      <w:r w:rsidR="00440B80" w:rsidRPr="00AB0683">
        <w:rPr>
          <w:szCs w:val="22"/>
        </w:rPr>
        <w:t xml:space="preserve">på </w:t>
      </w:r>
      <w:r>
        <w:rPr>
          <w:szCs w:val="22"/>
        </w:rPr>
        <w:t xml:space="preserve">en </w:t>
      </w:r>
      <w:r w:rsidR="00440B80" w:rsidRPr="00AB0683">
        <w:rPr>
          <w:szCs w:val="22"/>
        </w:rPr>
        <w:t>Monrad-turnering i Serie 2 med det sigte at kunne undgå for store nederlag</w:t>
      </w:r>
      <w:r>
        <w:rPr>
          <w:szCs w:val="22"/>
        </w:rPr>
        <w:t xml:space="preserve"> for de ikke så stærke hold</w:t>
      </w:r>
      <w:r w:rsidR="00440B80" w:rsidRPr="00AB0683">
        <w:rPr>
          <w:szCs w:val="22"/>
        </w:rPr>
        <w:t>.</w:t>
      </w:r>
    </w:p>
    <w:p w:rsidR="00440B80" w:rsidRPr="00AB0683" w:rsidRDefault="00440B80" w:rsidP="00440B80">
      <w:pPr>
        <w:rPr>
          <w:szCs w:val="22"/>
        </w:rPr>
      </w:pPr>
      <w:r w:rsidRPr="00AB0683">
        <w:rPr>
          <w:szCs w:val="22"/>
        </w:rPr>
        <w:t>Turneringsudvalget udarbejder regelsættet.</w:t>
      </w:r>
    </w:p>
    <w:p w:rsidR="00440B80" w:rsidRPr="003F2866" w:rsidRDefault="00440B80" w:rsidP="00440B80">
      <w:pPr>
        <w:rPr>
          <w:b/>
          <w:szCs w:val="22"/>
        </w:rPr>
      </w:pPr>
      <w:r w:rsidRPr="003F2866">
        <w:rPr>
          <w:b/>
          <w:szCs w:val="22"/>
        </w:rPr>
        <w:t>Par</w:t>
      </w:r>
    </w:p>
    <w:p w:rsidR="00440B80" w:rsidRPr="00AB0683" w:rsidRDefault="00440B80" w:rsidP="00440B80">
      <w:pPr>
        <w:rPr>
          <w:szCs w:val="22"/>
        </w:rPr>
      </w:pPr>
      <w:r w:rsidRPr="00AB0683">
        <w:rPr>
          <w:szCs w:val="22"/>
        </w:rPr>
        <w:t xml:space="preserve">Er </w:t>
      </w:r>
      <w:r w:rsidR="003F2866">
        <w:rPr>
          <w:szCs w:val="22"/>
        </w:rPr>
        <w:t>der for mange tilmeldte til e</w:t>
      </w:r>
      <w:r w:rsidR="009B3CAA">
        <w:rPr>
          <w:szCs w:val="22"/>
        </w:rPr>
        <w:t>e</w:t>
      </w:r>
      <w:r w:rsidR="003F2866">
        <w:rPr>
          <w:szCs w:val="22"/>
        </w:rPr>
        <w:t xml:space="preserve">n </w:t>
      </w:r>
      <w:r w:rsidRPr="00AB0683">
        <w:rPr>
          <w:szCs w:val="22"/>
        </w:rPr>
        <w:t xml:space="preserve">endagsturnering </w:t>
      </w:r>
      <w:r w:rsidR="003F2866">
        <w:rPr>
          <w:szCs w:val="22"/>
        </w:rPr>
        <w:t>kan det overejes, at</w:t>
      </w:r>
      <w:r w:rsidRPr="00AB0683">
        <w:rPr>
          <w:szCs w:val="22"/>
        </w:rPr>
        <w:t xml:space="preserve"> der spilles en indledende runde + en finale</w:t>
      </w:r>
    </w:p>
    <w:p w:rsidR="00440B80" w:rsidRPr="00AB0683" w:rsidRDefault="00440B80" w:rsidP="00440B80">
      <w:pPr>
        <w:rPr>
          <w:szCs w:val="22"/>
        </w:rPr>
      </w:pPr>
      <w:r w:rsidRPr="00AB0683">
        <w:rPr>
          <w:szCs w:val="22"/>
        </w:rPr>
        <w:lastRenderedPageBreak/>
        <w:t>Turneringsudvalget bearbejder, overvejer og konkretiserer alternative turneringsformer med 3</w:t>
      </w:r>
      <w:r w:rsidR="00556CAB">
        <w:rPr>
          <w:szCs w:val="22"/>
        </w:rPr>
        <w:t>-</w:t>
      </w:r>
      <w:r w:rsidRPr="00AB0683">
        <w:rPr>
          <w:szCs w:val="22"/>
        </w:rPr>
        <w:t xml:space="preserve">spils </w:t>
      </w:r>
      <w:r w:rsidR="00556CAB">
        <w:rPr>
          <w:szCs w:val="22"/>
        </w:rPr>
        <w:t xml:space="preserve">eller evt. 2-spils </w:t>
      </w:r>
      <w:r w:rsidRPr="00AB0683">
        <w:rPr>
          <w:szCs w:val="22"/>
        </w:rPr>
        <w:t>runder.</w:t>
      </w:r>
    </w:p>
    <w:p w:rsidR="00440B80" w:rsidRPr="00AB0683" w:rsidRDefault="00440B80" w:rsidP="00440B80">
      <w:pPr>
        <w:rPr>
          <w:szCs w:val="22"/>
        </w:rPr>
      </w:pPr>
      <w:r w:rsidRPr="00AB0683">
        <w:rPr>
          <w:szCs w:val="22"/>
        </w:rPr>
        <w:t xml:space="preserve">  </w:t>
      </w:r>
    </w:p>
    <w:p w:rsidR="00440B80" w:rsidRPr="00AB0683" w:rsidRDefault="00440B80" w:rsidP="00440B80">
      <w:pPr>
        <w:pStyle w:val="Overskrift3"/>
      </w:pPr>
      <w:r w:rsidRPr="00AB0683">
        <w:t xml:space="preserve"> </w:t>
      </w:r>
      <w:bookmarkStart w:id="14" w:name="_Toc435006344"/>
      <w:r w:rsidRPr="00AB0683">
        <w:t>Præmiering</w:t>
      </w:r>
      <w:bookmarkEnd w:id="14"/>
      <w:r w:rsidRPr="00AB0683">
        <w:t xml:space="preserve"> </w:t>
      </w:r>
    </w:p>
    <w:p w:rsidR="00440B80" w:rsidRDefault="00440B80" w:rsidP="00440B80">
      <w:pPr>
        <w:rPr>
          <w:szCs w:val="22"/>
        </w:rPr>
      </w:pPr>
      <w:r w:rsidRPr="00AB0683">
        <w:rPr>
          <w:szCs w:val="22"/>
        </w:rPr>
        <w:t xml:space="preserve">Det </w:t>
      </w:r>
      <w:r>
        <w:rPr>
          <w:szCs w:val="22"/>
        </w:rPr>
        <w:t>er</w:t>
      </w:r>
      <w:r w:rsidRPr="00AB0683">
        <w:rPr>
          <w:szCs w:val="22"/>
        </w:rPr>
        <w:t xml:space="preserve"> vedtaget at antal af vinpræmier uddeles i hver enkelt turnering efter deltagerantallets størrelse. Afgøres af den turneringsansvarlige.</w:t>
      </w:r>
    </w:p>
    <w:p w:rsidR="0009112E" w:rsidRDefault="0009112E" w:rsidP="00440B80">
      <w:pPr>
        <w:rPr>
          <w:szCs w:val="22"/>
        </w:rPr>
      </w:pPr>
    </w:p>
    <w:p w:rsidR="0009112E" w:rsidRDefault="003F2866" w:rsidP="0009112E">
      <w:pPr>
        <w:pStyle w:val="Overskrift2"/>
      </w:pPr>
      <w:bookmarkStart w:id="15" w:name="_Toc435006345"/>
      <w:r>
        <w:t xml:space="preserve">DBf´s Turneringer: </w:t>
      </w:r>
      <w:r w:rsidR="0009112E">
        <w:t>Turneringsbestemmelser og propositioner</w:t>
      </w:r>
      <w:bookmarkEnd w:id="15"/>
    </w:p>
    <w:p w:rsidR="0009112E" w:rsidRDefault="0009112E" w:rsidP="0009112E">
      <w:pPr>
        <w:pStyle w:val="NormalWeb"/>
      </w:pPr>
      <w:r>
        <w:t> </w:t>
      </w:r>
    </w:p>
    <w:p w:rsidR="003F2866" w:rsidRDefault="003F2866" w:rsidP="005203FA">
      <w:pPr>
        <w:spacing w:line="408" w:lineRule="atLeast"/>
        <w:rPr>
          <w:rFonts w:cs="Arial"/>
          <w:color w:val="333333"/>
          <w:szCs w:val="22"/>
        </w:rPr>
      </w:pPr>
      <w:r>
        <w:rPr>
          <w:rFonts w:cs="Arial"/>
          <w:color w:val="333333"/>
          <w:szCs w:val="22"/>
        </w:rPr>
        <w:t>”DBf´s turneringer: Turneringsbestemmelser og propositioner” er den del af DBf´s turneringsbestemmelser, som er specifikke for DBf´s egne turneringer. Til disse turneringer supplerer bestemmelserne således de bestemmelser, der fremgår af Spillerhåndbogen og Turneringslederhåndbogen.</w:t>
      </w:r>
    </w:p>
    <w:p w:rsidR="005203FA" w:rsidRPr="005203FA" w:rsidRDefault="005203FA" w:rsidP="005203FA">
      <w:pPr>
        <w:spacing w:line="408" w:lineRule="atLeast"/>
        <w:rPr>
          <w:rFonts w:cs="Arial"/>
          <w:color w:val="333333"/>
          <w:szCs w:val="22"/>
        </w:rPr>
      </w:pPr>
      <w:r w:rsidRPr="005203FA">
        <w:rPr>
          <w:rFonts w:cs="Arial"/>
          <w:color w:val="333333"/>
          <w:szCs w:val="22"/>
        </w:rPr>
        <w:br/>
      </w:r>
      <w:r w:rsidR="007937D3">
        <w:rPr>
          <w:rFonts w:cs="Arial"/>
          <w:color w:val="333333"/>
          <w:szCs w:val="22"/>
        </w:rPr>
        <w:t>DBf´s turneringer:</w:t>
      </w:r>
      <w:r w:rsidRPr="005203FA">
        <w:rPr>
          <w:rFonts w:cs="Arial"/>
          <w:color w:val="333333"/>
          <w:szCs w:val="22"/>
        </w:rPr>
        <w:t>Turneringsbestemmelser og proportioner, Håndbog for spillere samt Håndbog for turneringsledere kan downloades fra DBf´s website og de kan studeres i en online-udgave på DBf´s website med senere ændringer/rettelser.</w:t>
      </w:r>
      <w:r w:rsidRPr="005203FA">
        <w:rPr>
          <w:rFonts w:cs="Arial"/>
          <w:color w:val="333333"/>
          <w:szCs w:val="22"/>
        </w:rPr>
        <w:br/>
      </w:r>
      <w:r w:rsidRPr="005203FA">
        <w:rPr>
          <w:rFonts w:cs="Arial"/>
          <w:color w:val="333333"/>
          <w:szCs w:val="22"/>
        </w:rPr>
        <w:br/>
      </w:r>
      <w:r w:rsidR="007937D3">
        <w:rPr>
          <w:rFonts w:cs="Arial"/>
          <w:color w:val="333333"/>
          <w:szCs w:val="22"/>
        </w:rPr>
        <w:t xml:space="preserve">DBf´s </w:t>
      </w:r>
      <w:r w:rsidRPr="005203FA">
        <w:rPr>
          <w:rFonts w:cs="Arial"/>
          <w:color w:val="333333"/>
          <w:szCs w:val="22"/>
        </w:rPr>
        <w:t>Turneringsbestemmelser og propositioner har § numre fra 301 til 3</w:t>
      </w:r>
      <w:r w:rsidR="007937D3">
        <w:rPr>
          <w:rFonts w:cs="Arial"/>
          <w:color w:val="333333"/>
          <w:szCs w:val="22"/>
        </w:rPr>
        <w:t>99</w:t>
      </w:r>
      <w:r w:rsidRPr="005203FA">
        <w:rPr>
          <w:rFonts w:cs="Arial"/>
          <w:color w:val="333333"/>
          <w:szCs w:val="22"/>
        </w:rPr>
        <w:t xml:space="preserve"> og således </w:t>
      </w:r>
      <w:r w:rsidR="007937D3">
        <w:rPr>
          <w:rFonts w:cs="Arial"/>
          <w:color w:val="333333"/>
          <w:szCs w:val="22"/>
        </w:rPr>
        <w:t>er f</w:t>
      </w:r>
      <w:r w:rsidRPr="005203FA">
        <w:rPr>
          <w:rFonts w:cs="Arial"/>
          <w:color w:val="333333"/>
          <w:szCs w:val="22"/>
        </w:rPr>
        <w:t>ra nr. 301 til 319 opdelt i generelle bestemmelser og for de enkelte turneringer opdelt pr kategori af turneringer</w:t>
      </w:r>
      <w:r w:rsidR="007937D3">
        <w:rPr>
          <w:rFonts w:cs="Arial"/>
          <w:color w:val="333333"/>
          <w:szCs w:val="22"/>
        </w:rPr>
        <w:t xml:space="preserve"> starter</w:t>
      </w:r>
      <w:r w:rsidRPr="005203FA">
        <w:rPr>
          <w:rFonts w:cs="Arial"/>
          <w:color w:val="333333"/>
          <w:szCs w:val="22"/>
        </w:rPr>
        <w:t xml:space="preserve"> hver kategori med § 321, § 331 osv.</w:t>
      </w:r>
      <w:r w:rsidRPr="005203FA">
        <w:rPr>
          <w:rFonts w:cs="Arial"/>
          <w:color w:val="333333"/>
          <w:szCs w:val="22"/>
        </w:rPr>
        <w:br/>
      </w:r>
      <w:r w:rsidRPr="005203FA">
        <w:rPr>
          <w:rFonts w:cs="Arial"/>
          <w:color w:val="333333"/>
          <w:szCs w:val="22"/>
        </w:rPr>
        <w:br/>
        <w:t xml:space="preserve">Såfremt </w:t>
      </w:r>
      <w:r w:rsidRPr="005203FA">
        <w:rPr>
          <w:rFonts w:cs="Arial"/>
          <w:szCs w:val="22"/>
        </w:rPr>
        <w:t>D</w:t>
      </w:r>
      <w:r w:rsidRPr="005203FA">
        <w:rPr>
          <w:rFonts w:cs="Arial"/>
          <w:color w:val="333333"/>
          <w:szCs w:val="22"/>
        </w:rPr>
        <w:t>istrikts Østsjællands bestyrelse i de forud arrangerede kvalifikationsturneringer har fastsat supplerende bestemmelser eller informationer til det i paragraffen anførte, fremgår det af et supplement med følgende overskrift:</w:t>
      </w:r>
      <w:r w:rsidRPr="005203FA">
        <w:rPr>
          <w:rFonts w:cs="Arial"/>
          <w:color w:val="333333"/>
          <w:szCs w:val="22"/>
        </w:rPr>
        <w:br/>
        <w:t>Distriktet supplerende oplysning til §……</w:t>
      </w:r>
      <w:r w:rsidRPr="005203FA">
        <w:rPr>
          <w:rFonts w:cs="Arial"/>
          <w:color w:val="333333"/>
          <w:szCs w:val="22"/>
        </w:rPr>
        <w:br/>
      </w:r>
      <w:r w:rsidRPr="005203FA">
        <w:rPr>
          <w:rFonts w:cs="Arial"/>
          <w:color w:val="333333"/>
          <w:szCs w:val="22"/>
        </w:rPr>
        <w:br/>
        <w:t>Du kan taste dig ind på enkelte væsentlige paragraffer i DBf´s turneringsbestemmelser og propositioner her:</w:t>
      </w:r>
      <w:r w:rsidRPr="005203FA">
        <w:rPr>
          <w:rFonts w:cs="Arial"/>
          <w:color w:val="333333"/>
          <w:szCs w:val="22"/>
        </w:rPr>
        <w:br/>
        <w:t>TRYK</w:t>
      </w:r>
      <w:r w:rsidRPr="005203FA">
        <w:rPr>
          <w:rFonts w:cs="Arial"/>
          <w:color w:val="333333"/>
          <w:szCs w:val="22"/>
        </w:rPr>
        <w:br/>
      </w:r>
      <w:r w:rsidRPr="005203FA">
        <w:rPr>
          <w:rFonts w:cs="Arial"/>
          <w:color w:val="333333"/>
          <w:szCs w:val="22"/>
        </w:rPr>
        <w:lastRenderedPageBreak/>
        <w:t>¬</w:t>
      </w:r>
      <w:r w:rsidRPr="005203FA">
        <w:rPr>
          <w:rFonts w:cs="Arial"/>
          <w:color w:val="333333"/>
          <w:szCs w:val="22"/>
        </w:rPr>
        <w:br/>
      </w:r>
      <w:hyperlink r:id="rId20" w:anchor="law242" w:history="1">
        <w:r w:rsidRPr="005D30FB">
          <w:rPr>
            <w:rStyle w:val="Hyperlink"/>
            <w:rFonts w:cs="Arial"/>
            <w:szCs w:val="22"/>
          </w:rPr>
          <w:t>§ 242</w:t>
        </w:r>
      </w:hyperlink>
      <w:r w:rsidRPr="005203FA">
        <w:rPr>
          <w:rFonts w:cs="Arial"/>
          <w:color w:val="333333"/>
          <w:szCs w:val="22"/>
        </w:rPr>
        <w:t xml:space="preserve"> Substitutter (Håndbog for turneringsledere)</w:t>
      </w:r>
    </w:p>
    <w:p w:rsidR="00A26ABB" w:rsidRDefault="0020616B" w:rsidP="005203FA">
      <w:pPr>
        <w:spacing w:line="408" w:lineRule="atLeast"/>
        <w:rPr>
          <w:rFonts w:cs="Arial"/>
          <w:color w:val="333333"/>
          <w:szCs w:val="22"/>
        </w:rPr>
      </w:pPr>
      <w:hyperlink r:id="rId21" w:anchor="law262" w:history="1">
        <w:r w:rsidR="005203FA" w:rsidRPr="005D30FB">
          <w:rPr>
            <w:rStyle w:val="Hyperlink"/>
            <w:rFonts w:cs="Arial"/>
            <w:szCs w:val="22"/>
          </w:rPr>
          <w:t>§ 262</w:t>
        </w:r>
      </w:hyperlink>
      <w:r w:rsidR="005203FA" w:rsidRPr="005203FA">
        <w:rPr>
          <w:rFonts w:cs="Arial"/>
          <w:color w:val="333333"/>
          <w:szCs w:val="22"/>
        </w:rPr>
        <w:t xml:space="preserve"> Elektronisk resultatopsamling </w:t>
      </w:r>
      <w:r w:rsidR="007937D3">
        <w:rPr>
          <w:rFonts w:cs="Arial"/>
          <w:color w:val="333333"/>
          <w:szCs w:val="22"/>
        </w:rPr>
        <w:t>(</w:t>
      </w:r>
      <w:r w:rsidR="005203FA" w:rsidRPr="005203FA">
        <w:rPr>
          <w:rFonts w:cs="Arial"/>
          <w:color w:val="333333"/>
          <w:szCs w:val="22"/>
        </w:rPr>
        <w:t>Håndbog for turneringsledere)</w:t>
      </w:r>
      <w:r w:rsidR="005203FA" w:rsidRPr="005203FA">
        <w:rPr>
          <w:rFonts w:cs="Arial"/>
          <w:color w:val="333333"/>
          <w:szCs w:val="22"/>
        </w:rPr>
        <w:br/>
      </w:r>
      <w:hyperlink r:id="rId22" w:anchor="law301" w:history="1">
        <w:r w:rsidR="005203FA" w:rsidRPr="00E5040A">
          <w:rPr>
            <w:rStyle w:val="Hyperlink"/>
            <w:rFonts w:cs="Arial"/>
            <w:szCs w:val="22"/>
          </w:rPr>
          <w:t>§ 301</w:t>
        </w:r>
      </w:hyperlink>
      <w:r w:rsidR="005203FA" w:rsidRPr="005203FA">
        <w:rPr>
          <w:rFonts w:cs="Arial"/>
          <w:color w:val="333333"/>
          <w:szCs w:val="22"/>
        </w:rPr>
        <w:t xml:space="preserve"> Betingelser for deltagelse</w:t>
      </w:r>
      <w:r w:rsidR="005203FA" w:rsidRPr="005203FA">
        <w:rPr>
          <w:rFonts w:cs="Arial"/>
          <w:color w:val="333333"/>
          <w:szCs w:val="22"/>
        </w:rPr>
        <w:br/>
      </w:r>
      <w:hyperlink r:id="rId23" w:anchor="law303" w:history="1">
        <w:r w:rsidR="005203FA" w:rsidRPr="00E5040A">
          <w:rPr>
            <w:rStyle w:val="Hyperlink"/>
            <w:rFonts w:cs="Arial"/>
            <w:szCs w:val="22"/>
          </w:rPr>
          <w:t>§ 303</w:t>
        </w:r>
      </w:hyperlink>
      <w:r w:rsidR="005203FA" w:rsidRPr="005203FA">
        <w:rPr>
          <w:rFonts w:cs="Arial"/>
          <w:color w:val="333333"/>
          <w:szCs w:val="22"/>
        </w:rPr>
        <w:t xml:space="preserve"> Tilmelding</w:t>
      </w:r>
      <w:r w:rsidR="005203FA" w:rsidRPr="005203FA">
        <w:rPr>
          <w:rFonts w:cs="Arial"/>
          <w:color w:val="333333"/>
          <w:szCs w:val="22"/>
        </w:rPr>
        <w:br/>
      </w:r>
      <w:hyperlink r:id="rId24" w:anchor="law305" w:history="1">
        <w:r w:rsidR="005203FA" w:rsidRPr="00E5040A">
          <w:rPr>
            <w:rStyle w:val="Hyperlink"/>
            <w:rFonts w:cs="Arial"/>
            <w:szCs w:val="22"/>
          </w:rPr>
          <w:t>§ 305</w:t>
        </w:r>
      </w:hyperlink>
      <w:r w:rsidR="005203FA" w:rsidRPr="005203FA">
        <w:rPr>
          <w:rFonts w:cs="Arial"/>
          <w:color w:val="333333"/>
          <w:szCs w:val="22"/>
        </w:rPr>
        <w:t xml:space="preserve"> Substitutter og reserver</w:t>
      </w:r>
      <w:r w:rsidR="005203FA" w:rsidRPr="005203FA">
        <w:rPr>
          <w:rFonts w:cs="Arial"/>
          <w:color w:val="333333"/>
          <w:szCs w:val="22"/>
        </w:rPr>
        <w:br/>
      </w:r>
      <w:hyperlink r:id="rId25" w:anchor="law306" w:history="1">
        <w:r w:rsidR="005203FA" w:rsidRPr="00E5040A">
          <w:rPr>
            <w:rStyle w:val="Hyperlink"/>
            <w:rFonts w:cs="Arial"/>
            <w:szCs w:val="22"/>
          </w:rPr>
          <w:t>§ 306</w:t>
        </w:r>
      </w:hyperlink>
      <w:r w:rsidR="005203FA" w:rsidRPr="005203FA">
        <w:rPr>
          <w:rFonts w:cs="Arial"/>
          <w:color w:val="333333"/>
          <w:szCs w:val="22"/>
        </w:rPr>
        <w:t xml:space="preserve"> Systemer og systemkort</w:t>
      </w:r>
      <w:r w:rsidR="005203FA" w:rsidRPr="005203FA">
        <w:rPr>
          <w:rFonts w:cs="Arial"/>
          <w:color w:val="333333"/>
          <w:szCs w:val="22"/>
        </w:rPr>
        <w:br/>
      </w:r>
      <w:hyperlink r:id="rId26" w:anchor="law307" w:history="1">
        <w:r w:rsidR="005203FA" w:rsidRPr="00E5040A">
          <w:rPr>
            <w:rStyle w:val="Hyperlink"/>
            <w:rFonts w:cs="Arial"/>
            <w:szCs w:val="22"/>
          </w:rPr>
          <w:t>§ 307</w:t>
        </w:r>
      </w:hyperlink>
      <w:r w:rsidR="005203FA" w:rsidRPr="005203FA">
        <w:rPr>
          <w:rFonts w:cs="Arial"/>
          <w:color w:val="333333"/>
          <w:szCs w:val="22"/>
        </w:rPr>
        <w:t xml:space="preserve"> Ordensregler og rammer for afvikling</w:t>
      </w:r>
      <w:r w:rsidR="005203FA" w:rsidRPr="005203FA">
        <w:rPr>
          <w:rFonts w:cs="Arial"/>
          <w:color w:val="333333"/>
          <w:szCs w:val="22"/>
        </w:rPr>
        <w:br/>
      </w:r>
      <w:hyperlink r:id="rId27" w:anchor="law308" w:history="1">
        <w:r w:rsidR="005203FA" w:rsidRPr="00E5040A">
          <w:rPr>
            <w:rStyle w:val="Hyperlink"/>
            <w:rFonts w:cs="Arial"/>
            <w:szCs w:val="22"/>
          </w:rPr>
          <w:t>§ 308</w:t>
        </w:r>
      </w:hyperlink>
      <w:r w:rsidR="005203FA" w:rsidRPr="005203FA">
        <w:rPr>
          <w:rFonts w:cs="Arial"/>
          <w:color w:val="333333"/>
          <w:szCs w:val="22"/>
        </w:rPr>
        <w:t xml:space="preserve"> Åbent og lukket rum i Holdkamp</w:t>
      </w:r>
      <w:r w:rsidR="005203FA" w:rsidRPr="005203FA">
        <w:rPr>
          <w:rFonts w:cs="Arial"/>
          <w:color w:val="333333"/>
          <w:szCs w:val="22"/>
        </w:rPr>
        <w:br/>
      </w:r>
      <w:hyperlink r:id="rId28" w:anchor="law321" w:history="1">
        <w:r w:rsidR="005203FA" w:rsidRPr="005D30FB">
          <w:rPr>
            <w:rStyle w:val="Hyperlink"/>
            <w:rFonts w:cs="Arial"/>
            <w:szCs w:val="22"/>
          </w:rPr>
          <w:t>§ 321</w:t>
        </w:r>
      </w:hyperlink>
      <w:r w:rsidR="005203FA" w:rsidRPr="005203FA">
        <w:rPr>
          <w:rFonts w:cs="Arial"/>
          <w:color w:val="333333"/>
          <w:szCs w:val="22"/>
        </w:rPr>
        <w:t xml:space="preserve"> </w:t>
      </w:r>
      <w:r w:rsidR="0053464C">
        <w:rPr>
          <w:rFonts w:cs="Arial"/>
          <w:color w:val="333333"/>
          <w:szCs w:val="22"/>
        </w:rPr>
        <w:t>DM for hold og</w:t>
      </w:r>
      <w:r w:rsidR="0006627A">
        <w:rPr>
          <w:rFonts w:cs="Arial"/>
          <w:color w:val="333333"/>
          <w:szCs w:val="22"/>
        </w:rPr>
        <w:t xml:space="preserve"> DM for </w:t>
      </w:r>
      <w:r w:rsidR="005203FA" w:rsidRPr="005203FA">
        <w:rPr>
          <w:rFonts w:cs="Arial"/>
          <w:color w:val="333333"/>
          <w:szCs w:val="22"/>
        </w:rPr>
        <w:t>Dame</w:t>
      </w:r>
      <w:r w:rsidR="0006627A">
        <w:rPr>
          <w:rFonts w:cs="Arial"/>
          <w:color w:val="333333"/>
          <w:szCs w:val="22"/>
        </w:rPr>
        <w:t>hold</w:t>
      </w:r>
      <w:r w:rsidR="005203FA" w:rsidRPr="005203FA">
        <w:rPr>
          <w:rFonts w:cs="Arial"/>
          <w:color w:val="333333"/>
          <w:szCs w:val="22"/>
        </w:rPr>
        <w:br/>
      </w:r>
      <w:hyperlink r:id="rId29" w:anchor="law324" w:history="1">
        <w:r w:rsidR="005203FA" w:rsidRPr="005D30FB">
          <w:rPr>
            <w:rStyle w:val="Hyperlink"/>
            <w:rFonts w:cs="Arial"/>
            <w:szCs w:val="22"/>
          </w:rPr>
          <w:t>§ 324</w:t>
        </w:r>
      </w:hyperlink>
      <w:r w:rsidR="005203FA" w:rsidRPr="005203FA">
        <w:rPr>
          <w:rFonts w:cs="Arial"/>
          <w:color w:val="333333"/>
          <w:szCs w:val="22"/>
        </w:rPr>
        <w:t xml:space="preserve"> Oprykning til 3. division</w:t>
      </w:r>
      <w:r w:rsidR="005203FA" w:rsidRPr="005203FA">
        <w:rPr>
          <w:rFonts w:cs="Arial"/>
          <w:color w:val="333333"/>
          <w:szCs w:val="22"/>
        </w:rPr>
        <w:br/>
      </w:r>
      <w:hyperlink r:id="rId30" w:anchor="law341" w:history="1">
        <w:r w:rsidR="005203FA" w:rsidRPr="005D30FB">
          <w:rPr>
            <w:rStyle w:val="Hyperlink"/>
            <w:rFonts w:cs="Arial"/>
            <w:szCs w:val="22"/>
          </w:rPr>
          <w:t>§ 341</w:t>
        </w:r>
      </w:hyperlink>
      <w:r w:rsidR="005203FA" w:rsidRPr="005203FA">
        <w:rPr>
          <w:rFonts w:cs="Arial"/>
          <w:color w:val="333333"/>
          <w:szCs w:val="22"/>
        </w:rPr>
        <w:t xml:space="preserve"> Distriktsmesterskab for </w:t>
      </w:r>
      <w:r w:rsidR="005203FA" w:rsidRPr="005203FA">
        <w:rPr>
          <w:rFonts w:cs="Arial"/>
          <w:szCs w:val="22"/>
        </w:rPr>
        <w:t>klubhold</w:t>
      </w:r>
      <w:r w:rsidR="005203FA" w:rsidRPr="005203FA">
        <w:rPr>
          <w:rFonts w:cs="Arial"/>
          <w:color w:val="333333"/>
          <w:szCs w:val="22"/>
        </w:rPr>
        <w:br/>
      </w:r>
      <w:hyperlink r:id="rId31" w:anchor="law342" w:history="1">
        <w:r w:rsidR="005203FA" w:rsidRPr="005D30FB">
          <w:rPr>
            <w:rStyle w:val="Hyperlink"/>
            <w:rFonts w:cs="Arial"/>
            <w:szCs w:val="22"/>
          </w:rPr>
          <w:t>§ 342</w:t>
        </w:r>
      </w:hyperlink>
      <w:r w:rsidR="005203FA" w:rsidRPr="005203FA">
        <w:rPr>
          <w:rFonts w:cs="Arial"/>
          <w:color w:val="333333"/>
          <w:szCs w:val="22"/>
        </w:rPr>
        <w:t xml:space="preserve"> DM for </w:t>
      </w:r>
      <w:r w:rsidR="005203FA" w:rsidRPr="005203FA">
        <w:rPr>
          <w:rFonts w:cs="Arial"/>
          <w:szCs w:val="22"/>
        </w:rPr>
        <w:t>klubhold</w:t>
      </w:r>
      <w:r w:rsidR="005203FA" w:rsidRPr="005203FA">
        <w:rPr>
          <w:rFonts w:cs="Arial"/>
          <w:color w:val="333333"/>
          <w:szCs w:val="22"/>
        </w:rPr>
        <w:t xml:space="preserve"> </w:t>
      </w:r>
      <w:r w:rsidR="005203FA" w:rsidRPr="005203FA">
        <w:rPr>
          <w:rFonts w:cs="Arial"/>
          <w:color w:val="333333"/>
          <w:szCs w:val="22"/>
        </w:rPr>
        <w:br/>
      </w:r>
      <w:hyperlink r:id="rId32" w:anchor="law351" w:history="1">
        <w:r w:rsidR="005203FA" w:rsidRPr="005D30FB">
          <w:rPr>
            <w:rStyle w:val="Hyperlink"/>
            <w:rFonts w:cs="Arial"/>
            <w:szCs w:val="22"/>
          </w:rPr>
          <w:t>§ 351</w:t>
        </w:r>
      </w:hyperlink>
      <w:r w:rsidR="005203FA" w:rsidRPr="005203FA">
        <w:rPr>
          <w:rFonts w:cs="Arial"/>
          <w:color w:val="333333"/>
          <w:szCs w:val="22"/>
        </w:rPr>
        <w:t xml:space="preserve"> DM for åbent par og DM for mixed par</w:t>
      </w:r>
      <w:r w:rsidR="005203FA" w:rsidRPr="005203FA">
        <w:rPr>
          <w:rFonts w:cs="Arial"/>
          <w:color w:val="333333"/>
          <w:szCs w:val="22"/>
        </w:rPr>
        <w:br/>
      </w:r>
      <w:hyperlink r:id="rId33" w:anchor="law352" w:history="1">
        <w:r w:rsidR="005203FA" w:rsidRPr="005D30FB">
          <w:rPr>
            <w:rStyle w:val="Hyperlink"/>
            <w:rFonts w:cs="Arial"/>
            <w:szCs w:val="22"/>
          </w:rPr>
          <w:t>§ 352</w:t>
        </w:r>
      </w:hyperlink>
      <w:r w:rsidR="005203FA" w:rsidRPr="005203FA">
        <w:rPr>
          <w:rFonts w:cs="Arial"/>
          <w:color w:val="333333"/>
          <w:szCs w:val="22"/>
        </w:rPr>
        <w:t xml:space="preserve"> DM for dame</w:t>
      </w:r>
      <w:r w:rsidR="007937D3">
        <w:rPr>
          <w:rFonts w:cs="Arial"/>
          <w:color w:val="333333"/>
          <w:szCs w:val="22"/>
        </w:rPr>
        <w:t xml:space="preserve"> </w:t>
      </w:r>
      <w:r w:rsidR="005203FA" w:rsidRPr="005203FA">
        <w:rPr>
          <w:rFonts w:cs="Arial"/>
          <w:color w:val="333333"/>
          <w:szCs w:val="22"/>
        </w:rPr>
        <w:t>par</w:t>
      </w:r>
      <w:r w:rsidR="005203FA" w:rsidRPr="005203FA">
        <w:rPr>
          <w:rFonts w:cs="Arial"/>
          <w:color w:val="333333"/>
          <w:szCs w:val="22"/>
        </w:rPr>
        <w:br/>
      </w:r>
      <w:hyperlink r:id="rId34" w:anchor="law355" w:history="1">
        <w:r w:rsidR="00556CAB" w:rsidRPr="005D30FB">
          <w:rPr>
            <w:rStyle w:val="Hyperlink"/>
            <w:rFonts w:cs="Arial"/>
            <w:szCs w:val="22"/>
          </w:rPr>
          <w:t>§ 355</w:t>
        </w:r>
      </w:hyperlink>
      <w:r w:rsidR="001560C7">
        <w:rPr>
          <w:rFonts w:cs="Arial"/>
          <w:color w:val="333333"/>
          <w:szCs w:val="22"/>
        </w:rPr>
        <w:t xml:space="preserve"> DM for senior par</w:t>
      </w:r>
    </w:p>
    <w:p w:rsidR="005203FA" w:rsidRPr="005203FA" w:rsidRDefault="005203FA" w:rsidP="005203FA">
      <w:pPr>
        <w:spacing w:line="408" w:lineRule="atLeast"/>
        <w:rPr>
          <w:rFonts w:cs="Arial"/>
          <w:b/>
          <w:bCs/>
          <w:color w:val="333333"/>
          <w:szCs w:val="22"/>
        </w:rPr>
      </w:pPr>
      <w:r w:rsidRPr="005203FA">
        <w:rPr>
          <w:rFonts w:cs="Arial"/>
          <w:color w:val="333333"/>
          <w:szCs w:val="22"/>
        </w:rPr>
        <w:br/>
        <w:t>Interdistriktsturnering: Storstrøm, Vestsjælland og Østsjælland</w:t>
      </w:r>
      <w:r w:rsidRPr="005203FA">
        <w:rPr>
          <w:rFonts w:cs="Arial"/>
          <w:color w:val="333333"/>
          <w:szCs w:val="22"/>
        </w:rPr>
        <w:br/>
      </w:r>
      <w:r w:rsidRPr="005203FA">
        <w:rPr>
          <w:rFonts w:cs="Arial"/>
          <w:color w:val="333333"/>
          <w:szCs w:val="22"/>
        </w:rPr>
        <w:br/>
      </w:r>
      <w:r w:rsidRPr="005203FA">
        <w:rPr>
          <w:rFonts w:cs="Arial"/>
          <w:b/>
          <w:bCs/>
          <w:color w:val="333333"/>
          <w:szCs w:val="22"/>
        </w:rPr>
        <w:t xml:space="preserve">Distriktets supplerende oplysninger til </w:t>
      </w:r>
      <w:hyperlink r:id="rId35" w:anchor="law242" w:history="1">
        <w:r w:rsidRPr="00745421">
          <w:rPr>
            <w:rStyle w:val="Hyperlink"/>
            <w:rFonts w:cs="Arial"/>
            <w:szCs w:val="22"/>
          </w:rPr>
          <w:t>§ 242</w:t>
        </w:r>
      </w:hyperlink>
      <w:r w:rsidRPr="005203FA">
        <w:rPr>
          <w:rFonts w:cs="Arial"/>
          <w:b/>
          <w:bCs/>
          <w:color w:val="333333"/>
          <w:szCs w:val="22"/>
        </w:rPr>
        <w:t xml:space="preserve"> for så vidt angår holdturneringen:</w:t>
      </w:r>
    </w:p>
    <w:p w:rsidR="00A26ABB" w:rsidRDefault="005203FA" w:rsidP="005203FA">
      <w:pPr>
        <w:spacing w:line="408" w:lineRule="atLeast"/>
        <w:rPr>
          <w:rFonts w:cs="Arial"/>
          <w:color w:val="6E842A"/>
          <w:szCs w:val="22"/>
          <w:u w:val="single"/>
        </w:rPr>
      </w:pPr>
      <w:r w:rsidRPr="005203FA">
        <w:rPr>
          <w:rFonts w:cs="Arial"/>
          <w:bCs/>
          <w:szCs w:val="22"/>
        </w:rPr>
        <w:t>A.2.c. Distriktet har i henhold hertil valgt, at en substitut ikke må optræde på flere hold i samme turnering, hvis substitutten derved kommer til at møde det samme hold 2 gange.</w:t>
      </w:r>
      <w:r w:rsidRPr="005203FA">
        <w:rPr>
          <w:rFonts w:cs="Arial"/>
          <w:b/>
          <w:bCs/>
          <w:color w:val="333333"/>
          <w:szCs w:val="22"/>
        </w:rPr>
        <w:br/>
      </w:r>
      <w:r w:rsidRPr="005203FA">
        <w:rPr>
          <w:rFonts w:cs="Arial"/>
          <w:color w:val="333333"/>
          <w:szCs w:val="22"/>
        </w:rPr>
        <w:t xml:space="preserve">A.2.d. Distriktet har i henhold hertil valgt, at en substitut </w:t>
      </w:r>
      <w:r w:rsidR="00A26ABB">
        <w:rPr>
          <w:rFonts w:cs="Arial"/>
          <w:color w:val="333333"/>
          <w:szCs w:val="22"/>
        </w:rPr>
        <w:t xml:space="preserve">i Serie 2 </w:t>
      </w:r>
      <w:r w:rsidRPr="005203FA">
        <w:rPr>
          <w:rFonts w:cs="Arial"/>
          <w:color w:val="333333"/>
          <w:szCs w:val="22"/>
        </w:rPr>
        <w:t xml:space="preserve">ikke må have en højere mestertitel end den person på holdet, der har den højeste mestertitel. Der ses her bort fra graden af mestertitlen, d.v.s. antallet af stjerner. Endvidere må substitutten ikke være tilmeldt et andet hold i samme division/serie eller en højere division/serie jf. </w:t>
      </w:r>
      <w:hyperlink r:id="rId36" w:anchor="law321" w:history="1">
        <w:r w:rsidRPr="00745421">
          <w:rPr>
            <w:rStyle w:val="Hyperlink"/>
            <w:rFonts w:cs="Arial"/>
            <w:szCs w:val="22"/>
          </w:rPr>
          <w:t>§ 321. D.1.</w:t>
        </w:r>
      </w:hyperlink>
      <w:r w:rsidR="00A26ABB">
        <w:rPr>
          <w:rFonts w:cs="Arial"/>
          <w:color w:val="6E842A"/>
          <w:szCs w:val="22"/>
          <w:u w:val="single"/>
        </w:rPr>
        <w:t xml:space="preserve"> </w:t>
      </w:r>
    </w:p>
    <w:p w:rsidR="005203FA" w:rsidRPr="00A26ABB" w:rsidRDefault="005203FA" w:rsidP="005203FA">
      <w:pPr>
        <w:spacing w:line="408" w:lineRule="atLeast"/>
        <w:rPr>
          <w:rFonts w:cs="Arial"/>
          <w:color w:val="6E842A"/>
          <w:szCs w:val="22"/>
          <w:u w:val="single"/>
        </w:rPr>
      </w:pPr>
      <w:r w:rsidRPr="005203FA">
        <w:rPr>
          <w:rFonts w:cs="Arial"/>
          <w:bCs/>
          <w:color w:val="333333"/>
          <w:szCs w:val="22"/>
        </w:rPr>
        <w:t xml:space="preserve">A.2.e. Distriktet har i henhold hertil valgt at anvende </w:t>
      </w:r>
      <w:hyperlink r:id="rId37" w:anchor="law321" w:history="1">
        <w:r w:rsidRPr="00745421">
          <w:rPr>
            <w:rStyle w:val="Hyperlink"/>
            <w:rFonts w:cs="Arial"/>
            <w:bCs/>
            <w:szCs w:val="22"/>
          </w:rPr>
          <w:t>§ 321.D.</w:t>
        </w:r>
      </w:hyperlink>
    </w:p>
    <w:p w:rsidR="005203FA" w:rsidRPr="005203FA" w:rsidRDefault="005203FA" w:rsidP="005203FA">
      <w:pPr>
        <w:spacing w:line="408" w:lineRule="atLeast"/>
        <w:rPr>
          <w:rFonts w:cs="Arial"/>
          <w:color w:val="FF0000"/>
          <w:szCs w:val="22"/>
        </w:rPr>
      </w:pPr>
      <w:r w:rsidRPr="005203FA">
        <w:rPr>
          <w:rFonts w:cs="Arial"/>
          <w:b/>
          <w:bCs/>
          <w:color w:val="333333"/>
          <w:szCs w:val="22"/>
        </w:rPr>
        <w:lastRenderedPageBreak/>
        <w:t xml:space="preserve">Distriktets supplerende oplysninger til </w:t>
      </w:r>
      <w:hyperlink r:id="rId38" w:anchor="law301" w:history="1">
        <w:r w:rsidRPr="00745421">
          <w:rPr>
            <w:rStyle w:val="Hyperlink"/>
            <w:rFonts w:cs="Arial"/>
            <w:szCs w:val="22"/>
          </w:rPr>
          <w:t>§ 301</w:t>
        </w:r>
        <w:r w:rsidRPr="00745421">
          <w:rPr>
            <w:rStyle w:val="Hyperlink"/>
            <w:rFonts w:cs="Arial"/>
            <w:b/>
            <w:bCs/>
            <w:szCs w:val="22"/>
          </w:rPr>
          <w:t>:</w:t>
        </w:r>
      </w:hyperlink>
      <w:r w:rsidRPr="005203FA">
        <w:rPr>
          <w:rFonts w:cs="Arial"/>
          <w:b/>
          <w:bCs/>
          <w:color w:val="333333"/>
          <w:szCs w:val="22"/>
        </w:rPr>
        <w:br/>
      </w:r>
      <w:r w:rsidRPr="005203FA">
        <w:rPr>
          <w:rFonts w:cs="Arial"/>
          <w:color w:val="333333"/>
          <w:szCs w:val="22"/>
        </w:rPr>
        <w:t xml:space="preserve">C.1. Hvis en spiller, der er tilmeldt et hold i distriktets holdturnering, og denne deltager som substitut på et andet hold i en højere division/serie i mere end halvdelen af sidstnævnte holds kampe, betragtes denne som en ulovlig spiller på førstnævnte hold og resultatet af holdets kampe, hvor spilleren har deltaget udregnes efter </w:t>
      </w:r>
      <w:hyperlink r:id="rId39" w:anchor="law202" w:history="1">
        <w:r w:rsidRPr="00745421">
          <w:rPr>
            <w:rStyle w:val="Hyperlink"/>
            <w:rFonts w:cs="Arial"/>
            <w:szCs w:val="22"/>
          </w:rPr>
          <w:t>§ 202.C.</w:t>
        </w:r>
      </w:hyperlink>
      <w:r w:rsidRPr="005203FA">
        <w:rPr>
          <w:rFonts w:cs="Arial"/>
          <w:color w:val="333333"/>
          <w:szCs w:val="22"/>
        </w:rPr>
        <w:t xml:space="preserve">, d.v.s. holdet betragtes som taber og får tildelt 0 KP. </w:t>
      </w:r>
    </w:p>
    <w:p w:rsidR="005203FA" w:rsidRPr="005203FA" w:rsidRDefault="005203FA" w:rsidP="005203FA">
      <w:pPr>
        <w:spacing w:line="408" w:lineRule="atLeast"/>
        <w:rPr>
          <w:rFonts w:cs="Arial"/>
          <w:color w:val="333333"/>
          <w:szCs w:val="22"/>
        </w:rPr>
      </w:pPr>
      <w:r w:rsidRPr="005203FA">
        <w:rPr>
          <w:rFonts w:cs="Arial"/>
          <w:b/>
          <w:bCs/>
          <w:color w:val="333333"/>
          <w:szCs w:val="22"/>
        </w:rPr>
        <w:t xml:space="preserve">Distriktets supplerende oplysning til </w:t>
      </w:r>
      <w:hyperlink r:id="rId40" w:anchor="law303" w:history="1">
        <w:r w:rsidRPr="00745421">
          <w:rPr>
            <w:rStyle w:val="Hyperlink"/>
            <w:rFonts w:cs="Arial"/>
            <w:szCs w:val="22"/>
          </w:rPr>
          <w:t>§ 303</w:t>
        </w:r>
      </w:hyperlink>
      <w:r w:rsidRPr="005203FA">
        <w:rPr>
          <w:rFonts w:cs="Arial"/>
          <w:b/>
          <w:bCs/>
          <w:color w:val="333333"/>
          <w:szCs w:val="22"/>
        </w:rPr>
        <w:t>:</w:t>
      </w:r>
      <w:r w:rsidRPr="005203FA">
        <w:rPr>
          <w:rFonts w:cs="Arial"/>
          <w:color w:val="333333"/>
          <w:szCs w:val="22"/>
        </w:rPr>
        <w:br/>
        <w:t>A.1. Elektronisk tilmelding til distriktets turneringer kan også ske via distriktets hjemmeside.</w:t>
      </w:r>
    </w:p>
    <w:p w:rsidR="005203FA" w:rsidRPr="005203FA" w:rsidRDefault="005203FA" w:rsidP="005203FA">
      <w:pPr>
        <w:spacing w:line="408" w:lineRule="atLeast"/>
        <w:rPr>
          <w:rFonts w:cs="Arial"/>
          <w:b/>
          <w:bCs/>
          <w:color w:val="333333"/>
          <w:szCs w:val="22"/>
        </w:rPr>
      </w:pPr>
      <w:r w:rsidRPr="005203FA">
        <w:rPr>
          <w:rFonts w:cs="Arial"/>
          <w:b/>
          <w:bCs/>
          <w:color w:val="333333"/>
          <w:szCs w:val="22"/>
        </w:rPr>
        <w:t xml:space="preserve">Distriktets supplerende oplysninger til </w:t>
      </w:r>
      <w:hyperlink r:id="rId41" w:anchor="law324" w:history="1">
        <w:r w:rsidRPr="00224E8D">
          <w:rPr>
            <w:rStyle w:val="Hyperlink"/>
            <w:rFonts w:cs="Arial"/>
            <w:bCs/>
            <w:szCs w:val="22"/>
          </w:rPr>
          <w:t>§ 324</w:t>
        </w:r>
      </w:hyperlink>
      <w:r w:rsidRPr="005203FA">
        <w:rPr>
          <w:rFonts w:cs="Arial"/>
          <w:b/>
          <w:bCs/>
          <w:color w:val="333333"/>
          <w:szCs w:val="22"/>
        </w:rPr>
        <w:t xml:space="preserve">: </w:t>
      </w:r>
    </w:p>
    <w:p w:rsidR="005203FA" w:rsidRDefault="005203FA" w:rsidP="005203FA">
      <w:pPr>
        <w:spacing w:line="408" w:lineRule="atLeast"/>
        <w:rPr>
          <w:rFonts w:cs="Arial"/>
          <w:color w:val="333333"/>
          <w:szCs w:val="22"/>
        </w:rPr>
      </w:pPr>
      <w:r w:rsidRPr="005203FA">
        <w:rPr>
          <w:rFonts w:cs="Arial"/>
          <w:color w:val="333333"/>
          <w:szCs w:val="22"/>
        </w:rPr>
        <w:t xml:space="preserve">A.5. Distriktet har i henhold hertil valgt, at et hold, der ikke ønsker at udnytte en opnået oprykning eller kvalifikation, pr. definition er opløst. Hvis det ønsker at fortsætte i holdpyramiden, skal det starte i den laveste række. Endvidere må holdet højst bestå af 2 af spillerne fra det opløste hold. </w:t>
      </w:r>
    </w:p>
    <w:p w:rsidR="00A26ABB" w:rsidRDefault="005203FA" w:rsidP="005203FA">
      <w:pPr>
        <w:spacing w:line="408" w:lineRule="atLeast"/>
        <w:rPr>
          <w:rFonts w:cs="Arial"/>
          <w:color w:val="333333"/>
          <w:szCs w:val="22"/>
        </w:rPr>
      </w:pPr>
      <w:r w:rsidRPr="005203FA">
        <w:rPr>
          <w:rFonts w:cs="Arial"/>
          <w:b/>
          <w:bCs/>
          <w:color w:val="333333"/>
          <w:szCs w:val="22"/>
        </w:rPr>
        <w:t xml:space="preserve">Distriktets supplerende oplysning til </w:t>
      </w:r>
      <w:hyperlink r:id="rId42" w:anchor="law341" w:history="1">
        <w:r w:rsidRPr="00224E8D">
          <w:rPr>
            <w:rStyle w:val="Hyperlink"/>
            <w:rFonts w:cs="Arial"/>
            <w:szCs w:val="22"/>
          </w:rPr>
          <w:t>§ 341</w:t>
        </w:r>
      </w:hyperlink>
      <w:r w:rsidRPr="005203FA">
        <w:rPr>
          <w:rFonts w:cs="Arial"/>
          <w:b/>
          <w:bCs/>
          <w:color w:val="333333"/>
          <w:szCs w:val="22"/>
        </w:rPr>
        <w:t>:</w:t>
      </w:r>
      <w:r w:rsidRPr="005203FA">
        <w:rPr>
          <w:rFonts w:cs="Arial"/>
          <w:b/>
          <w:bCs/>
          <w:color w:val="333333"/>
          <w:szCs w:val="22"/>
        </w:rPr>
        <w:br/>
      </w:r>
      <w:r w:rsidRPr="005203FA">
        <w:rPr>
          <w:rFonts w:cs="Arial"/>
          <w:color w:val="333333"/>
          <w:szCs w:val="22"/>
        </w:rPr>
        <w:t>A.1. Der kan deltage et hold fra hver klub. Dog kan klubber stille med et ekstra hold for hver 80 medlemmer opgjort via DBf´medlemsliste pr 31.12.</w:t>
      </w:r>
      <w:r w:rsidRPr="005203FA">
        <w:rPr>
          <w:rFonts w:cs="Arial"/>
          <w:color w:val="333333"/>
          <w:szCs w:val="22"/>
        </w:rPr>
        <w:br/>
        <w:t>En klub, der har flere spilledage kan stille med 1 hold pr spilledag, men der skal så spilles med ”rene hold” fra den pågældende spilledag i klubben.</w:t>
      </w:r>
      <w:r w:rsidRPr="005203FA">
        <w:rPr>
          <w:rFonts w:cs="Arial"/>
          <w:color w:val="333333"/>
          <w:szCs w:val="22"/>
        </w:rPr>
        <w:br/>
        <w:t>Der må i forbindelse med forfald ikke substitueres med spillere fra andre spilledage i klubben; ej heller selvom disse substituerende spillere er aktive flere spilledage i klubben.</w:t>
      </w:r>
      <w:r w:rsidRPr="005203FA">
        <w:rPr>
          <w:rFonts w:cs="Arial"/>
          <w:color w:val="333333"/>
          <w:szCs w:val="22"/>
        </w:rPr>
        <w:br/>
        <w:t>B.4. Forbuddet mod anvendelse af visse spillere gælder også for spillere for andre hold fra samme klub jfr ovenfor, andre klubber i Distrikt Østsjælland og hold fra helt andre distrikter.</w:t>
      </w:r>
      <w:r w:rsidRPr="005203FA">
        <w:rPr>
          <w:rFonts w:cs="Arial"/>
          <w:color w:val="333333"/>
          <w:szCs w:val="22"/>
        </w:rPr>
        <w:br/>
        <w:t xml:space="preserve">B.5. Distriktet har i henhold hertil valgt at tillade, at en klub i distriktsfinalen må anvende spillere, der har deltaget på et andet af klubbens hold, der er slået ud i en tidligere omgang. </w:t>
      </w:r>
    </w:p>
    <w:p w:rsidR="005203FA" w:rsidRPr="005203FA" w:rsidRDefault="005203FA" w:rsidP="005203FA">
      <w:pPr>
        <w:spacing w:line="408" w:lineRule="atLeast"/>
        <w:rPr>
          <w:rFonts w:cs="Arial"/>
          <w:b/>
          <w:bCs/>
          <w:color w:val="FF0000"/>
          <w:szCs w:val="22"/>
        </w:rPr>
      </w:pPr>
      <w:r w:rsidRPr="005203FA">
        <w:rPr>
          <w:rFonts w:cs="Arial"/>
          <w:b/>
          <w:bCs/>
          <w:color w:val="333333"/>
          <w:szCs w:val="22"/>
        </w:rPr>
        <w:t xml:space="preserve">Distriktets supplerende oplysning til </w:t>
      </w:r>
      <w:hyperlink r:id="rId43" w:anchor="law351" w:history="1">
        <w:r w:rsidRPr="00224E8D">
          <w:rPr>
            <w:rStyle w:val="Hyperlink"/>
            <w:rFonts w:cs="Arial"/>
            <w:szCs w:val="22"/>
          </w:rPr>
          <w:t>§ 351</w:t>
        </w:r>
      </w:hyperlink>
      <w:r w:rsidRPr="005203FA">
        <w:rPr>
          <w:rFonts w:cs="Arial"/>
          <w:b/>
          <w:bCs/>
          <w:color w:val="333333"/>
          <w:szCs w:val="22"/>
        </w:rPr>
        <w:t>:</w:t>
      </w:r>
    </w:p>
    <w:p w:rsidR="00A26ABB" w:rsidRDefault="005203FA" w:rsidP="00E349C6">
      <w:pPr>
        <w:spacing w:line="408" w:lineRule="atLeast"/>
        <w:rPr>
          <w:rFonts w:cs="Arial"/>
          <w:color w:val="333333"/>
          <w:szCs w:val="22"/>
        </w:rPr>
      </w:pPr>
      <w:r w:rsidRPr="005203FA">
        <w:rPr>
          <w:rFonts w:cs="Arial"/>
          <w:color w:val="333333"/>
          <w:szCs w:val="22"/>
        </w:rPr>
        <w:t>D. Den anvendte tekst betyder, at det er distriktet, der sørger for at formidle betalingen af turneringsindskuddet til DBf for dets deltagere.</w:t>
      </w:r>
      <w:r w:rsidRPr="005203FA">
        <w:rPr>
          <w:rFonts w:cs="Arial"/>
          <w:color w:val="333333"/>
          <w:szCs w:val="22"/>
        </w:rPr>
        <w:br/>
      </w:r>
      <w:r w:rsidRPr="005203FA">
        <w:rPr>
          <w:rFonts w:cs="Arial"/>
          <w:color w:val="333333"/>
          <w:szCs w:val="22"/>
        </w:rPr>
        <w:lastRenderedPageBreak/>
        <w:t>Såfremt distriktet vælger at afholde udgiften til deltagernes turneringsindskud er distriktet berettiget til at fastsætte betingelserne herfor.</w:t>
      </w:r>
      <w:r w:rsidRPr="005203FA">
        <w:rPr>
          <w:rFonts w:cs="Arial"/>
          <w:color w:val="333333"/>
          <w:szCs w:val="22"/>
        </w:rPr>
        <w:br/>
        <w:t>Forinden hver sæsons begyndelse afgør distriktsbestyrelsen, hvorvidt og i hvilket omfang, samt på hvilke betingelser distriktet vil afholde de kvalificerede pars turneringsindskud i DM-finalen.</w:t>
      </w:r>
      <w:r w:rsidRPr="005203FA">
        <w:rPr>
          <w:rFonts w:cs="Arial"/>
          <w:color w:val="333333"/>
          <w:szCs w:val="22"/>
        </w:rPr>
        <w:br/>
        <w:t>En betingelse kunne være, at man såfremt et par afstår fra deltagelse i enten A-finalen eller den frivillige B-finale bortfalder distriktets tilsagn om at afholde turneringsindskud ved spillernes evt. fremtidige kvalificeringer til deltagelse i en DM-finale.</w:t>
      </w:r>
    </w:p>
    <w:p w:rsidR="008F3253" w:rsidRDefault="005203FA" w:rsidP="00A26ABB">
      <w:pPr>
        <w:spacing w:line="408" w:lineRule="atLeast"/>
        <w:rPr>
          <w:rFonts w:cs="Arial"/>
          <w:b/>
          <w:szCs w:val="22"/>
        </w:rPr>
      </w:pPr>
      <w:r w:rsidRPr="005203FA">
        <w:rPr>
          <w:rFonts w:cs="Arial"/>
          <w:color w:val="333333"/>
          <w:szCs w:val="22"/>
        </w:rPr>
        <w:t>H.2. Distriktet forventer, at man, hvis man er berettiget til at deltage i en B-finale også benytter sig heraf. Jfr. Pkt. C har placeringer i B-finalen indflydelse på distriktets pladser i næste års DM.</w:t>
      </w:r>
      <w:r w:rsidRPr="005203FA">
        <w:rPr>
          <w:rFonts w:cs="Arial"/>
          <w:color w:val="333333"/>
          <w:szCs w:val="22"/>
        </w:rPr>
        <w:br/>
      </w:r>
    </w:p>
    <w:p w:rsidR="005203FA" w:rsidRPr="005203FA" w:rsidRDefault="005203FA" w:rsidP="00A26ABB">
      <w:pPr>
        <w:spacing w:line="408" w:lineRule="atLeast"/>
        <w:rPr>
          <w:rFonts w:cs="Arial"/>
          <w:szCs w:val="22"/>
        </w:rPr>
      </w:pPr>
      <w:r w:rsidRPr="005203FA">
        <w:rPr>
          <w:rFonts w:cs="Arial"/>
          <w:b/>
          <w:szCs w:val="22"/>
        </w:rPr>
        <w:t>Distriktets supplerende oplysning vedr. parturneringerne:</w:t>
      </w:r>
    </w:p>
    <w:p w:rsidR="005203FA" w:rsidRDefault="005203FA" w:rsidP="005203FA">
      <w:pPr>
        <w:spacing w:line="408" w:lineRule="atLeast"/>
        <w:rPr>
          <w:rFonts w:cs="Arial"/>
          <w:szCs w:val="22"/>
        </w:rPr>
      </w:pPr>
      <w:r w:rsidRPr="005203FA">
        <w:rPr>
          <w:rFonts w:cs="Arial"/>
          <w:szCs w:val="22"/>
        </w:rPr>
        <w:t xml:space="preserve">I tilslutning til de </w:t>
      </w:r>
      <w:r w:rsidR="00911AC4">
        <w:rPr>
          <w:rFonts w:cs="Arial"/>
          <w:szCs w:val="22"/>
        </w:rPr>
        <w:t>t</w:t>
      </w:r>
      <w:r w:rsidR="008F3253">
        <w:rPr>
          <w:rFonts w:cs="Arial"/>
          <w:szCs w:val="22"/>
        </w:rPr>
        <w:t>o</w:t>
      </w:r>
      <w:r w:rsidRPr="005203FA">
        <w:rPr>
          <w:rFonts w:cs="Arial"/>
          <w:szCs w:val="22"/>
        </w:rPr>
        <w:t xml:space="preserve"> kvalifikationspartu</w:t>
      </w:r>
      <w:r w:rsidR="00911AC4">
        <w:rPr>
          <w:rFonts w:cs="Arial"/>
          <w:szCs w:val="22"/>
        </w:rPr>
        <w:t>r</w:t>
      </w:r>
      <w:r w:rsidRPr="005203FA">
        <w:rPr>
          <w:rFonts w:cs="Arial"/>
          <w:szCs w:val="22"/>
        </w:rPr>
        <w:t>neringer, jvf. § 351</w:t>
      </w:r>
      <w:r w:rsidR="008F3253">
        <w:rPr>
          <w:rFonts w:cs="Arial"/>
          <w:szCs w:val="22"/>
        </w:rPr>
        <w:t>,</w:t>
      </w:r>
      <w:r w:rsidRPr="005203FA">
        <w:rPr>
          <w:rFonts w:cs="Arial"/>
          <w:szCs w:val="22"/>
        </w:rPr>
        <w:t xml:space="preserve"> afholder distriktet en Sideparturnering. </w:t>
      </w:r>
      <w:r w:rsidR="00911AC4">
        <w:rPr>
          <w:rFonts w:cs="Arial"/>
          <w:szCs w:val="22"/>
        </w:rPr>
        <w:t xml:space="preserve">Som følge af den direkte tilmelding til DM for </w:t>
      </w:r>
      <w:r w:rsidR="008F3253">
        <w:rPr>
          <w:rFonts w:cs="Arial"/>
          <w:szCs w:val="22"/>
        </w:rPr>
        <w:t xml:space="preserve">dame par § 352 og </w:t>
      </w:r>
      <w:r w:rsidR="00911AC4">
        <w:rPr>
          <w:rFonts w:cs="Arial"/>
          <w:szCs w:val="22"/>
        </w:rPr>
        <w:t>senior par jf. § 355 afholder distriktet ingen kvalifikationsturnering, men en Sideturnering med samme tilmeldingskriterier som nævnt ovenfor.</w:t>
      </w:r>
    </w:p>
    <w:p w:rsidR="00BD59E8" w:rsidRPr="00BD59E8" w:rsidRDefault="005203FA" w:rsidP="005203FA">
      <w:pPr>
        <w:spacing w:line="408" w:lineRule="atLeast"/>
      </w:pPr>
      <w:r w:rsidRPr="005203FA">
        <w:rPr>
          <w:rFonts w:cs="Arial"/>
          <w:b/>
          <w:bCs/>
          <w:color w:val="333333"/>
          <w:szCs w:val="22"/>
        </w:rPr>
        <w:t>Distriktets supplerende oplysning vedrørende interdistriktsturneringen:</w:t>
      </w:r>
      <w:r w:rsidRPr="005203FA">
        <w:rPr>
          <w:rFonts w:cs="Arial"/>
          <w:b/>
          <w:bCs/>
          <w:color w:val="333333"/>
          <w:szCs w:val="22"/>
        </w:rPr>
        <w:br/>
      </w:r>
      <w:r w:rsidRPr="005203FA">
        <w:rPr>
          <w:rFonts w:cs="Arial"/>
          <w:color w:val="333333"/>
          <w:szCs w:val="22"/>
        </w:rPr>
        <w:t xml:space="preserve">Distriktet </w:t>
      </w:r>
      <w:r w:rsidR="00A26ABB">
        <w:rPr>
          <w:rFonts w:cs="Arial"/>
          <w:color w:val="333333"/>
          <w:szCs w:val="22"/>
        </w:rPr>
        <w:t xml:space="preserve">kan </w:t>
      </w:r>
      <w:r w:rsidRPr="005203FA">
        <w:rPr>
          <w:rFonts w:cs="Arial"/>
          <w:color w:val="333333"/>
          <w:szCs w:val="22"/>
        </w:rPr>
        <w:t>arrangere i samarbejde med distrikterne Vestsjælland og Storstrøm en interdistriktsturnering for klubspillere, klubmestre eller distriktsmestre. Turneringen gennemføres dels som en kvalifikationsturnering i hvert distrikt og dels som en samlet finale. Der spilles i rækker, 1 for distriktsmestre (rødt systemkortomslag) og 1 for klubmestre og klubspillere</w:t>
      </w:r>
      <w:r w:rsidR="00A26ABB">
        <w:rPr>
          <w:rFonts w:cs="Arial"/>
          <w:color w:val="333333"/>
          <w:szCs w:val="22"/>
        </w:rPr>
        <w:t xml:space="preserve"> (grønt eller intet omslag)</w:t>
      </w:r>
      <w:r>
        <w:rPr>
          <w:rFonts w:cs="Arial"/>
          <w:color w:val="333333"/>
          <w:szCs w:val="22"/>
        </w:rPr>
        <w:t>.</w:t>
      </w:r>
      <w:r w:rsidR="00BD59E8">
        <w:rPr>
          <w:sz w:val="24"/>
          <w:szCs w:val="24"/>
        </w:rPr>
        <w:br/>
      </w:r>
    </w:p>
    <w:p w:rsidR="00747EF6" w:rsidRDefault="00BD59E8" w:rsidP="00440B80">
      <w:pPr>
        <w:pStyle w:val="Overskrift1"/>
      </w:pPr>
      <w:r w:rsidRPr="00BD59E8">
        <w:rPr>
          <w:sz w:val="24"/>
          <w:szCs w:val="24"/>
        </w:rPr>
        <w:br w:type="page"/>
      </w:r>
      <w:bookmarkStart w:id="16" w:name="_Toc435006346"/>
      <w:r w:rsidR="00747EF6" w:rsidRPr="00107DE2">
        <w:lastRenderedPageBreak/>
        <w:t>Regelfortolkende udvalg</w:t>
      </w:r>
      <w:bookmarkEnd w:id="16"/>
    </w:p>
    <w:p w:rsidR="00747EF6" w:rsidRPr="00107DE2" w:rsidRDefault="00747EF6" w:rsidP="00747EF6">
      <w:pPr>
        <w:jc w:val="center"/>
        <w:rPr>
          <w:b/>
          <w:sz w:val="44"/>
          <w:szCs w:val="44"/>
        </w:rPr>
      </w:pPr>
    </w:p>
    <w:p w:rsidR="00747EF6" w:rsidRDefault="00747EF6" w:rsidP="00747EF6">
      <w:pPr>
        <w:rPr>
          <w:b/>
        </w:rPr>
      </w:pPr>
      <w:r>
        <w:rPr>
          <w:b/>
        </w:rPr>
        <w:t>Formål:</w:t>
      </w:r>
    </w:p>
    <w:p w:rsidR="00747EF6" w:rsidRDefault="00747EF6" w:rsidP="00747EF6"/>
    <w:p w:rsidR="00747EF6" w:rsidRDefault="00747EF6" w:rsidP="00747EF6">
      <w:r w:rsidRPr="00107DE2">
        <w:t xml:space="preserve">Det regelfortolkende udvalg </w:t>
      </w:r>
      <w:r>
        <w:t>skal u</w:t>
      </w:r>
      <w:r w:rsidRPr="00961F79">
        <w:t>darb</w:t>
      </w:r>
      <w:r>
        <w:t>ejd</w:t>
      </w:r>
      <w:r w:rsidRPr="00961F79">
        <w:t xml:space="preserve">e og </w:t>
      </w:r>
      <w:r>
        <w:t xml:space="preserve">vedligeholde det regelsæt, der sammen </w:t>
      </w:r>
      <w:r w:rsidR="00A26ABB">
        <w:t>med øvrige regler og standarder</w:t>
      </w:r>
      <w:r>
        <w:t xml:space="preserve"> </w:t>
      </w:r>
      <w:r w:rsidRPr="00961F79">
        <w:t>definer</w:t>
      </w:r>
      <w:r>
        <w:t>er</w:t>
      </w:r>
      <w:r w:rsidRPr="00961F79">
        <w:t xml:space="preserve"> </w:t>
      </w:r>
      <w:r>
        <w:t>r</w:t>
      </w:r>
      <w:r w:rsidRPr="00961F79">
        <w:t>egler</w:t>
      </w:r>
      <w:r>
        <w:t xml:space="preserve"> og</w:t>
      </w:r>
      <w:r w:rsidRPr="00961F79">
        <w:t xml:space="preserve"> </w:t>
      </w:r>
      <w:r>
        <w:t>bestemmelser</w:t>
      </w:r>
      <w:r w:rsidR="00A26ABB">
        <w:t>,</w:t>
      </w:r>
      <w:r>
        <w:t xml:space="preserve"> der er gældende for den sportslige del af distriktet arrangerede turneringer.</w:t>
      </w:r>
    </w:p>
    <w:p w:rsidR="00747EF6" w:rsidRDefault="00747EF6" w:rsidP="00747EF6">
      <w:r>
        <w:t>Udvalget skal endvidere reagere/besvare i forbindelse med henvendelser eller oplysninger fra distriktets udvalg og distriktets klubber, eller ved henvendelser fra, eller nye tiltag fra DB</w:t>
      </w:r>
      <w:r w:rsidR="008F3253">
        <w:t>f</w:t>
      </w:r>
      <w:r>
        <w:t>.</w:t>
      </w:r>
    </w:p>
    <w:p w:rsidR="00747EF6" w:rsidRDefault="00747EF6" w:rsidP="00747EF6"/>
    <w:p w:rsidR="00747EF6" w:rsidRDefault="00747EF6" w:rsidP="00747EF6">
      <w:pPr>
        <w:rPr>
          <w:b/>
        </w:rPr>
      </w:pPr>
      <w:r>
        <w:rPr>
          <w:b/>
        </w:rPr>
        <w:t>Opgaver:</w:t>
      </w:r>
    </w:p>
    <w:p w:rsidR="00747EF6" w:rsidRDefault="00747EF6" w:rsidP="00747EF6">
      <w:pPr>
        <w:rPr>
          <w:b/>
        </w:rPr>
      </w:pPr>
    </w:p>
    <w:p w:rsidR="00747EF6" w:rsidRDefault="00747EF6" w:rsidP="00747EF6">
      <w:r>
        <w:t>Udvalget skal som en af sine første opgaver tilse</w:t>
      </w:r>
      <w:r w:rsidR="008F3253">
        <w:t>,</w:t>
      </w:r>
      <w:r>
        <w:t xml:space="preserve"> at der foreligger et tilstrækkeligt regelsæt, hvorefter det kan sikres</w:t>
      </w:r>
      <w:r w:rsidR="008F00E9">
        <w:t>,</w:t>
      </w:r>
      <w:r>
        <w:t xml:space="preserve"> at distriktets turneringer kan afvikles i overensstemmelse med de internationale love, samt efter god etik.</w:t>
      </w:r>
    </w:p>
    <w:p w:rsidR="00747EF6" w:rsidRDefault="00747EF6" w:rsidP="00747EF6"/>
    <w:p w:rsidR="00747EF6" w:rsidRDefault="00747EF6" w:rsidP="00747EF6">
      <w:r>
        <w:t>Herudover er udvalg</w:t>
      </w:r>
      <w:r w:rsidR="008F00E9">
        <w:t>ets opgaver af reaktiv karakter</w:t>
      </w:r>
      <w:r>
        <w:t xml:space="preserve"> og udvalget skal tiltræde i følgende situationer:</w:t>
      </w:r>
    </w:p>
    <w:p w:rsidR="00747EF6" w:rsidRDefault="00747EF6" w:rsidP="00747EF6"/>
    <w:p w:rsidR="00747EF6" w:rsidRDefault="00747EF6" w:rsidP="00747EF6">
      <w:pPr>
        <w:numPr>
          <w:ilvl w:val="0"/>
          <w:numId w:val="13"/>
        </w:numPr>
        <w:spacing w:before="0"/>
      </w:pPr>
      <w:r>
        <w:t>Når der rapporteres uoverensstemmelser, eller efter henvendelser fra turneringsudvalget</w:t>
      </w:r>
    </w:p>
    <w:p w:rsidR="00747EF6" w:rsidRDefault="00747EF6" w:rsidP="00747EF6">
      <w:pPr>
        <w:numPr>
          <w:ilvl w:val="0"/>
          <w:numId w:val="13"/>
        </w:numPr>
        <w:spacing w:before="0"/>
      </w:pPr>
      <w:r>
        <w:t>Ved henvendelser og appeller fra distriktets klubber</w:t>
      </w:r>
    </w:p>
    <w:p w:rsidR="00747EF6" w:rsidRDefault="00747EF6" w:rsidP="00747EF6">
      <w:pPr>
        <w:numPr>
          <w:ilvl w:val="0"/>
          <w:numId w:val="13"/>
        </w:numPr>
        <w:spacing w:before="0"/>
      </w:pPr>
      <w:r>
        <w:t>Ved henvendelser og appeller fra enkelte spillere</w:t>
      </w:r>
    </w:p>
    <w:p w:rsidR="00747EF6" w:rsidRDefault="008F00E9" w:rsidP="00747EF6">
      <w:pPr>
        <w:numPr>
          <w:ilvl w:val="0"/>
          <w:numId w:val="13"/>
        </w:numPr>
        <w:spacing w:before="0"/>
      </w:pPr>
      <w:r>
        <w:t>Ved ændring af turneringsregler</w:t>
      </w:r>
      <w:r w:rsidR="00747EF6">
        <w:t xml:space="preserve"> fremkommet fra DBf</w:t>
      </w:r>
    </w:p>
    <w:p w:rsidR="00747EF6" w:rsidRDefault="00747EF6" w:rsidP="00747EF6">
      <w:pPr>
        <w:numPr>
          <w:ilvl w:val="0"/>
          <w:numId w:val="13"/>
        </w:numPr>
        <w:spacing w:before="0"/>
      </w:pPr>
      <w:r>
        <w:t>Som kvalitetskontrollant ved ændringsønsker i relation til turneringer</w:t>
      </w:r>
    </w:p>
    <w:p w:rsidR="00747EF6" w:rsidRDefault="00747EF6" w:rsidP="00747EF6">
      <w:pPr>
        <w:numPr>
          <w:ilvl w:val="0"/>
          <w:numId w:val="13"/>
        </w:numPr>
        <w:spacing w:before="0"/>
      </w:pPr>
      <w:r>
        <w:t>Som kvalitetskontrollant ved alle henv</w:t>
      </w:r>
      <w:r w:rsidR="008F00E9">
        <w:t>endelser fra distriktet til DBf</w:t>
      </w:r>
      <w:r>
        <w:t xml:space="preserve"> af regelfortolkende karakter.</w:t>
      </w:r>
    </w:p>
    <w:p w:rsidR="00747EF6" w:rsidRDefault="00747EF6" w:rsidP="00747EF6">
      <w:pPr>
        <w:rPr>
          <w:b/>
        </w:rPr>
      </w:pPr>
    </w:p>
    <w:p w:rsidR="00747EF6" w:rsidRDefault="00747EF6" w:rsidP="00747EF6">
      <w:pPr>
        <w:rPr>
          <w:b/>
        </w:rPr>
      </w:pPr>
      <w:r>
        <w:rPr>
          <w:b/>
        </w:rPr>
        <w:t>Udvalgets sammensætning</w:t>
      </w:r>
    </w:p>
    <w:p w:rsidR="00747EF6" w:rsidRDefault="00747EF6" w:rsidP="00747EF6">
      <w:pPr>
        <w:rPr>
          <w:b/>
        </w:rPr>
      </w:pPr>
    </w:p>
    <w:p w:rsidR="00747EF6" w:rsidRDefault="00747EF6" w:rsidP="00747EF6">
      <w:r>
        <w:t>Udvalget består af følgende medlemmer:</w:t>
      </w:r>
    </w:p>
    <w:p w:rsidR="00747EF6" w:rsidRDefault="00747EF6" w:rsidP="00747EF6"/>
    <w:p w:rsidR="00747EF6" w:rsidRDefault="00AF3977" w:rsidP="00747EF6">
      <w:pPr>
        <w:numPr>
          <w:ilvl w:val="0"/>
          <w:numId w:val="12"/>
        </w:numPr>
        <w:spacing w:before="0"/>
      </w:pPr>
      <w:r>
        <w:t>Otto B. Anderse</w:t>
      </w:r>
      <w:r w:rsidR="00747EF6">
        <w:t>n</w:t>
      </w:r>
      <w:r w:rsidR="00F40F33">
        <w:t xml:space="preserve"> (formand)</w:t>
      </w:r>
    </w:p>
    <w:p w:rsidR="00747EF6" w:rsidRPr="00A00253" w:rsidRDefault="00636369" w:rsidP="00747EF6">
      <w:pPr>
        <w:numPr>
          <w:ilvl w:val="0"/>
          <w:numId w:val="12"/>
        </w:numPr>
        <w:spacing w:before="0"/>
        <w:rPr>
          <w:i/>
        </w:rPr>
      </w:pPr>
      <w:r>
        <w:t>Rudi Bjerregaard</w:t>
      </w:r>
    </w:p>
    <w:p w:rsidR="00A00253" w:rsidRPr="00F40F33" w:rsidRDefault="008F3253" w:rsidP="00747EF6">
      <w:pPr>
        <w:numPr>
          <w:ilvl w:val="0"/>
          <w:numId w:val="12"/>
        </w:numPr>
        <w:spacing w:before="0"/>
        <w:rPr>
          <w:i/>
        </w:rPr>
      </w:pPr>
      <w:r>
        <w:t>Jeppe G. Knappe</w:t>
      </w:r>
      <w:r w:rsidR="00A00253">
        <w:t xml:space="preserve"> </w:t>
      </w:r>
    </w:p>
    <w:p w:rsidR="00F40F33" w:rsidRPr="00747EF6" w:rsidRDefault="00F40F33" w:rsidP="00F40F33">
      <w:pPr>
        <w:spacing w:before="0"/>
        <w:ind w:left="720"/>
        <w:rPr>
          <w:i/>
        </w:rPr>
      </w:pPr>
    </w:p>
    <w:p w:rsidR="00747EF6" w:rsidRPr="00C95695" w:rsidRDefault="00747EF6" w:rsidP="00440B80">
      <w:pPr>
        <w:pStyle w:val="Overskrift1"/>
      </w:pPr>
      <w:r>
        <w:rPr>
          <w:i/>
        </w:rPr>
        <w:br w:type="page"/>
      </w:r>
      <w:bookmarkStart w:id="17" w:name="_Toc435006347"/>
      <w:r w:rsidRPr="00C95695">
        <w:lastRenderedPageBreak/>
        <w:t>IT-udvalg</w:t>
      </w:r>
      <w:bookmarkEnd w:id="17"/>
    </w:p>
    <w:p w:rsidR="00747EF6" w:rsidRDefault="00747EF6" w:rsidP="00747EF6"/>
    <w:p w:rsidR="00747EF6" w:rsidRPr="00C95695" w:rsidRDefault="00747EF6" w:rsidP="00747EF6">
      <w:pPr>
        <w:rPr>
          <w:b/>
        </w:rPr>
      </w:pPr>
      <w:r w:rsidRPr="00C95695">
        <w:rPr>
          <w:b/>
        </w:rPr>
        <w:t>Formål:</w:t>
      </w:r>
    </w:p>
    <w:p w:rsidR="00747EF6" w:rsidRDefault="00747EF6" w:rsidP="00747EF6"/>
    <w:p w:rsidR="00747EF6" w:rsidRDefault="00747EF6" w:rsidP="00747EF6">
      <w:r>
        <w:t>Udvalget sikrer at anvendelsen af IT værktøjer er i overensstemmelse med DBf’s krav til an</w:t>
      </w:r>
      <w:r w:rsidR="008F00E9">
        <w:t>vendelse</w:t>
      </w:r>
      <w:r>
        <w:t xml:space="preserve"> samt at disse virker optimalt.</w:t>
      </w:r>
    </w:p>
    <w:p w:rsidR="00747EF6" w:rsidRDefault="00747EF6" w:rsidP="00747EF6">
      <w:r>
        <w:t>Udvalget skal endvidere sikre</w:t>
      </w:r>
      <w:r w:rsidR="008F00E9">
        <w:t>,</w:t>
      </w:r>
      <w:r>
        <w:t xml:space="preserve"> at distriktets hjemmeside er velfungerende og i videst muligt omfang også opdateret.</w:t>
      </w:r>
    </w:p>
    <w:p w:rsidR="00747EF6" w:rsidRDefault="00747EF6" w:rsidP="00747EF6"/>
    <w:p w:rsidR="00747EF6" w:rsidRDefault="00747EF6" w:rsidP="00747EF6">
      <w:pPr>
        <w:rPr>
          <w:b/>
        </w:rPr>
      </w:pPr>
      <w:r>
        <w:rPr>
          <w:b/>
        </w:rPr>
        <w:t>Opgaver:</w:t>
      </w:r>
    </w:p>
    <w:p w:rsidR="00747EF6" w:rsidRDefault="00747EF6" w:rsidP="00747EF6">
      <w:pPr>
        <w:rPr>
          <w:b/>
        </w:rPr>
      </w:pPr>
    </w:p>
    <w:p w:rsidR="00747EF6" w:rsidRDefault="00747EF6" w:rsidP="00747EF6">
      <w:r>
        <w:t>IT-udvalget er ikke en IT-af</w:t>
      </w:r>
      <w:r w:rsidR="008F00E9">
        <w:t>deling med ansvar for udvikling,</w:t>
      </w:r>
      <w:r>
        <w:t xml:space="preserve"> men et udvalg der kan påtage sig kvalitetssikring af distriktets IT-anvendelse.</w:t>
      </w:r>
    </w:p>
    <w:p w:rsidR="00747EF6" w:rsidRDefault="00747EF6" w:rsidP="00747EF6"/>
    <w:p w:rsidR="00747EF6" w:rsidRDefault="00747EF6" w:rsidP="00747EF6">
      <w:r>
        <w:t>Udvalgets eneste op</w:t>
      </w:r>
      <w:r w:rsidR="008F00E9">
        <w:t xml:space="preserve">gave med relation til udvikling </w:t>
      </w:r>
      <w:r>
        <w:t>er opgaverne i forbindelse med distriktets hjemmeside.</w:t>
      </w:r>
    </w:p>
    <w:p w:rsidR="00747EF6" w:rsidRDefault="00747EF6" w:rsidP="00747EF6"/>
    <w:p w:rsidR="00747EF6" w:rsidRDefault="00747EF6" w:rsidP="00747EF6">
      <w:r>
        <w:t>Opgaven omfatter følgende aktiviteter:</w:t>
      </w:r>
    </w:p>
    <w:p w:rsidR="00747EF6" w:rsidRDefault="00747EF6" w:rsidP="00747EF6"/>
    <w:p w:rsidR="00747EF6" w:rsidRDefault="00747EF6" w:rsidP="00747EF6">
      <w:pPr>
        <w:numPr>
          <w:ilvl w:val="0"/>
          <w:numId w:val="14"/>
        </w:numPr>
        <w:spacing w:before="0"/>
      </w:pPr>
      <w:r>
        <w:t>Sikre at henvendelser fra distriktets klubber vedrørende IT-spørgsmål behandles</w:t>
      </w:r>
    </w:p>
    <w:p w:rsidR="00747EF6" w:rsidRDefault="00747EF6" w:rsidP="00747EF6">
      <w:pPr>
        <w:numPr>
          <w:ilvl w:val="0"/>
          <w:numId w:val="14"/>
        </w:numPr>
        <w:spacing w:before="0"/>
      </w:pPr>
      <w:r>
        <w:t xml:space="preserve">Varetage kontakten til distriktets superbrugere </w:t>
      </w:r>
    </w:p>
    <w:p w:rsidR="00747EF6" w:rsidRDefault="00747EF6" w:rsidP="00747EF6">
      <w:pPr>
        <w:numPr>
          <w:ilvl w:val="0"/>
          <w:numId w:val="14"/>
        </w:numPr>
        <w:spacing w:before="0"/>
      </w:pPr>
      <w:r>
        <w:t>Sikre at distriktets hjemmeside opdateres</w:t>
      </w:r>
    </w:p>
    <w:p w:rsidR="00747EF6" w:rsidRDefault="00747EF6" w:rsidP="00747EF6">
      <w:pPr>
        <w:numPr>
          <w:ilvl w:val="0"/>
          <w:numId w:val="14"/>
        </w:numPr>
        <w:spacing w:before="0"/>
      </w:pPr>
      <w:r>
        <w:t>Være distriktets kontaktperson i forbindelse med DBf’s IT-spørgsmål</w:t>
      </w:r>
    </w:p>
    <w:p w:rsidR="00747EF6" w:rsidRDefault="00747EF6" w:rsidP="00747EF6">
      <w:pPr>
        <w:numPr>
          <w:ilvl w:val="0"/>
          <w:numId w:val="14"/>
        </w:numPr>
        <w:spacing w:before="0"/>
      </w:pPr>
      <w:r>
        <w:t>Kvalitetskontrollant for de IT-løsninger der anvendes internt i distriktet</w:t>
      </w:r>
    </w:p>
    <w:p w:rsidR="00747EF6" w:rsidRDefault="00747EF6" w:rsidP="00747EF6">
      <w:pPr>
        <w:numPr>
          <w:ilvl w:val="0"/>
          <w:numId w:val="14"/>
        </w:numPr>
        <w:spacing w:before="0"/>
      </w:pPr>
      <w:r>
        <w:t>Vejlede distriktsbestyrelsen i forbindelse med anvendelse af IT</w:t>
      </w:r>
    </w:p>
    <w:p w:rsidR="00AF3977" w:rsidRDefault="00AF3977" w:rsidP="00747EF6">
      <w:pPr>
        <w:numPr>
          <w:ilvl w:val="0"/>
          <w:numId w:val="14"/>
        </w:numPr>
        <w:spacing w:before="0"/>
      </w:pPr>
      <w:r>
        <w:t>At opbygge ny hjemmeside for di</w:t>
      </w:r>
      <w:r w:rsidR="008F00E9">
        <w:t>striktet, med udgangspunkt i BC</w:t>
      </w:r>
    </w:p>
    <w:p w:rsidR="008F00E9" w:rsidRDefault="008F00E9" w:rsidP="00747EF6">
      <w:pPr>
        <w:numPr>
          <w:ilvl w:val="0"/>
          <w:numId w:val="14"/>
        </w:numPr>
        <w:spacing w:before="0"/>
      </w:pPr>
      <w:r>
        <w:t>At sikre en løbende udvikling i benyttelse af IT</w:t>
      </w:r>
    </w:p>
    <w:p w:rsidR="00747EF6" w:rsidRDefault="00747EF6" w:rsidP="00747EF6"/>
    <w:p w:rsidR="00747EF6" w:rsidRPr="008B1399" w:rsidRDefault="00747EF6" w:rsidP="00747EF6"/>
    <w:p w:rsidR="00747EF6" w:rsidRDefault="00747EF6" w:rsidP="00747EF6">
      <w:pPr>
        <w:rPr>
          <w:b/>
        </w:rPr>
      </w:pPr>
      <w:r>
        <w:rPr>
          <w:b/>
        </w:rPr>
        <w:t>Udvalgets sammensætning</w:t>
      </w:r>
    </w:p>
    <w:p w:rsidR="00747EF6" w:rsidRDefault="00747EF6" w:rsidP="00747EF6">
      <w:pPr>
        <w:rPr>
          <w:b/>
        </w:rPr>
      </w:pPr>
    </w:p>
    <w:p w:rsidR="00747EF6" w:rsidRDefault="00747EF6" w:rsidP="00747EF6">
      <w:r>
        <w:t>Udvalget består af følgende medlemmer:</w:t>
      </w:r>
    </w:p>
    <w:p w:rsidR="00747EF6" w:rsidRDefault="00747EF6" w:rsidP="00747EF6"/>
    <w:p w:rsidR="00AF3977" w:rsidRDefault="00D218A0" w:rsidP="00AE3DC9">
      <w:pPr>
        <w:numPr>
          <w:ilvl w:val="0"/>
          <w:numId w:val="12"/>
        </w:numPr>
        <w:spacing w:before="0"/>
      </w:pPr>
      <w:r>
        <w:t>Rudi Bjerregaard</w:t>
      </w:r>
      <w:r w:rsidR="00747EF6">
        <w:t xml:space="preserve"> </w:t>
      </w:r>
      <w:r w:rsidR="008F00E9">
        <w:t>(f</w:t>
      </w:r>
      <w:r w:rsidR="00747EF6">
        <w:t>ormand</w:t>
      </w:r>
      <w:r w:rsidR="008F00E9">
        <w:t>)</w:t>
      </w:r>
    </w:p>
    <w:p w:rsidR="008F3253" w:rsidRDefault="008F3253" w:rsidP="00AE3DC9">
      <w:pPr>
        <w:numPr>
          <w:ilvl w:val="0"/>
          <w:numId w:val="12"/>
        </w:numPr>
        <w:spacing w:before="0"/>
      </w:pPr>
      <w:r>
        <w:t>Michael Wass Miller</w:t>
      </w:r>
    </w:p>
    <w:p w:rsidR="00747EF6" w:rsidRDefault="00AF3977" w:rsidP="00AF3977">
      <w:pPr>
        <w:numPr>
          <w:ilvl w:val="0"/>
          <w:numId w:val="12"/>
        </w:numPr>
        <w:spacing w:before="0"/>
      </w:pPr>
      <w:r>
        <w:t>Distriktsbestyrelsens øvrige medlemmer</w:t>
      </w:r>
    </w:p>
    <w:p w:rsidR="00747EF6" w:rsidRPr="008B1399" w:rsidRDefault="00747EF6" w:rsidP="00440B80">
      <w:pPr>
        <w:pStyle w:val="Overskrift1"/>
      </w:pPr>
      <w:r>
        <w:br w:type="page"/>
      </w:r>
      <w:bookmarkStart w:id="18" w:name="_Toc435006348"/>
      <w:r w:rsidRPr="008B1399">
        <w:lastRenderedPageBreak/>
        <w:t>Uddannelsesudvalg.</w:t>
      </w:r>
      <w:bookmarkEnd w:id="18"/>
    </w:p>
    <w:p w:rsidR="00747EF6" w:rsidRDefault="00747EF6" w:rsidP="00747EF6"/>
    <w:p w:rsidR="00747EF6" w:rsidRDefault="00747EF6" w:rsidP="00747EF6">
      <w:r>
        <w:t>Udvalget er ansvarlig for planlægning af og gennemførsel af uddannelse i det af distriktet ønskede omfang.</w:t>
      </w:r>
    </w:p>
    <w:p w:rsidR="00747EF6" w:rsidRDefault="00747EF6" w:rsidP="00747EF6">
      <w:r>
        <w:t>Endvidere foreslår udvalget indhold der skal behandles på klubledermøder og forestår endvidere afviklingen af klubledermøder.</w:t>
      </w:r>
    </w:p>
    <w:p w:rsidR="00747EF6" w:rsidRDefault="00747EF6" w:rsidP="00747EF6"/>
    <w:p w:rsidR="00747EF6" w:rsidRPr="007B52F4" w:rsidRDefault="00747EF6" w:rsidP="00747EF6">
      <w:pPr>
        <w:rPr>
          <w:b/>
        </w:rPr>
      </w:pPr>
      <w:r>
        <w:rPr>
          <w:b/>
        </w:rPr>
        <w:t>Opgaver:</w:t>
      </w:r>
    </w:p>
    <w:p w:rsidR="00747EF6" w:rsidRDefault="00747EF6" w:rsidP="00747EF6">
      <w:r>
        <w:t xml:space="preserve"> </w:t>
      </w:r>
    </w:p>
    <w:p w:rsidR="00747EF6" w:rsidRDefault="00747EF6" w:rsidP="00747EF6">
      <w:r>
        <w:t xml:space="preserve">Udvalget skal </w:t>
      </w:r>
      <w:r w:rsidR="00624094">
        <w:t xml:space="preserve">på </w:t>
      </w:r>
      <w:r w:rsidR="008F00E9">
        <w:t>sommermødet</w:t>
      </w:r>
      <w:r>
        <w:t xml:space="preserve"> fremlægge et forslag til den kommende sæsons klub</w:t>
      </w:r>
      <w:r w:rsidR="008F00E9">
        <w:t>leder</w:t>
      </w:r>
      <w:r>
        <w:t>møder med ind</w:t>
      </w:r>
      <w:r w:rsidR="008F00E9">
        <w:t>hold</w:t>
      </w:r>
      <w:r>
        <w:t xml:space="preserve"> og foreslåede kurser med emneoplæg.</w:t>
      </w:r>
    </w:p>
    <w:p w:rsidR="00747EF6" w:rsidRDefault="00747EF6" w:rsidP="00747EF6"/>
    <w:p w:rsidR="00747EF6" w:rsidRDefault="00747EF6" w:rsidP="00747EF6">
      <w:r>
        <w:t>Distriktsbestyrelsen beslutter herefter hvilke af de forelagte oplæg, der skal/kan nyde fremme.</w:t>
      </w:r>
    </w:p>
    <w:p w:rsidR="00747EF6" w:rsidRDefault="00747EF6" w:rsidP="00747EF6"/>
    <w:p w:rsidR="00747EF6" w:rsidRDefault="00747EF6" w:rsidP="00747EF6">
      <w:r>
        <w:t>Opgaven omfatter følgende aktiviteter:</w:t>
      </w:r>
    </w:p>
    <w:p w:rsidR="00747EF6" w:rsidRDefault="00747EF6" w:rsidP="00747EF6"/>
    <w:p w:rsidR="00747EF6" w:rsidRDefault="00747EF6" w:rsidP="00747EF6">
      <w:pPr>
        <w:numPr>
          <w:ilvl w:val="0"/>
          <w:numId w:val="15"/>
        </w:numPr>
        <w:spacing w:before="0"/>
      </w:pPr>
      <w:r>
        <w:t>Løbende opsamling af ideer og forslag fra klubber eller andre interessenter</w:t>
      </w:r>
    </w:p>
    <w:p w:rsidR="00747EF6" w:rsidRDefault="00747EF6" w:rsidP="00747EF6">
      <w:pPr>
        <w:numPr>
          <w:ilvl w:val="0"/>
          <w:numId w:val="15"/>
        </w:numPr>
        <w:spacing w:before="0"/>
      </w:pPr>
      <w:r>
        <w:t>Evaluering af sidste sæson’s aktiviteter samt valg af aktiviteter</w:t>
      </w:r>
      <w:r w:rsidR="008F00E9">
        <w:t>,</w:t>
      </w:r>
      <w:r>
        <w:t xml:space="preserve"> der bør gentages</w:t>
      </w:r>
    </w:p>
    <w:p w:rsidR="00747EF6" w:rsidRDefault="00747EF6" w:rsidP="00747EF6">
      <w:pPr>
        <w:numPr>
          <w:ilvl w:val="0"/>
          <w:numId w:val="15"/>
        </w:numPr>
        <w:spacing w:before="0"/>
      </w:pPr>
      <w:r>
        <w:t>Udarbejdelse af forslag til kommende kurser</w:t>
      </w:r>
    </w:p>
    <w:p w:rsidR="00747EF6" w:rsidRDefault="00747EF6" w:rsidP="00747EF6">
      <w:pPr>
        <w:numPr>
          <w:ilvl w:val="0"/>
          <w:numId w:val="15"/>
        </w:numPr>
        <w:spacing w:before="0"/>
      </w:pPr>
      <w:r>
        <w:t>Udarbejdelse af forslag til kommende klubledermøder</w:t>
      </w:r>
    </w:p>
    <w:p w:rsidR="00747EF6" w:rsidRDefault="00747EF6" w:rsidP="00747EF6">
      <w:pPr>
        <w:numPr>
          <w:ilvl w:val="0"/>
          <w:numId w:val="15"/>
        </w:numPr>
        <w:spacing w:before="0"/>
      </w:pPr>
      <w:r>
        <w:t>Indgå i prioritering af forslag sammen med den øvrige bestyrelse</w:t>
      </w:r>
    </w:p>
    <w:p w:rsidR="00747EF6" w:rsidRDefault="00747EF6" w:rsidP="00747EF6">
      <w:pPr>
        <w:numPr>
          <w:ilvl w:val="0"/>
          <w:numId w:val="15"/>
        </w:numPr>
        <w:spacing w:before="0"/>
      </w:pPr>
      <w:r>
        <w:t>Planlægge de aktiviteter</w:t>
      </w:r>
      <w:r w:rsidR="008F00E9">
        <w:t>,</w:t>
      </w:r>
      <w:r>
        <w:t xml:space="preserve"> de</w:t>
      </w:r>
      <w:r w:rsidR="008F00E9">
        <w:t>r</w:t>
      </w:r>
      <w:r>
        <w:t xml:space="preserve"> er valgt at gennemføre</w:t>
      </w:r>
    </w:p>
    <w:p w:rsidR="00747EF6" w:rsidRDefault="00747EF6" w:rsidP="00747EF6">
      <w:pPr>
        <w:numPr>
          <w:ilvl w:val="0"/>
          <w:numId w:val="15"/>
        </w:numPr>
        <w:spacing w:before="0"/>
      </w:pPr>
      <w:r>
        <w:t>Forhandle med stedet hvor aktivitet skal gennemføres</w:t>
      </w:r>
    </w:p>
    <w:p w:rsidR="00747EF6" w:rsidRDefault="00747EF6" w:rsidP="00747EF6">
      <w:pPr>
        <w:numPr>
          <w:ilvl w:val="0"/>
          <w:numId w:val="15"/>
        </w:numPr>
        <w:spacing w:before="0"/>
      </w:pPr>
      <w:r>
        <w:t>Udarbejde reklamer og deltagerlister samt udsende disse til klubberne</w:t>
      </w:r>
    </w:p>
    <w:p w:rsidR="00747EF6" w:rsidRDefault="00747EF6" w:rsidP="00747EF6">
      <w:pPr>
        <w:numPr>
          <w:ilvl w:val="0"/>
          <w:numId w:val="15"/>
        </w:numPr>
        <w:spacing w:before="0"/>
      </w:pPr>
      <w:r>
        <w:t>Udsende relevant materiale til deltagerne</w:t>
      </w:r>
    </w:p>
    <w:p w:rsidR="00747EF6" w:rsidRDefault="00747EF6" w:rsidP="00747EF6">
      <w:pPr>
        <w:numPr>
          <w:ilvl w:val="0"/>
          <w:numId w:val="15"/>
        </w:numPr>
        <w:spacing w:before="0"/>
      </w:pPr>
      <w:r>
        <w:t>Forestå selve gennemførslen</w:t>
      </w:r>
    </w:p>
    <w:p w:rsidR="00747EF6" w:rsidRDefault="00747EF6" w:rsidP="00747EF6">
      <w:pPr>
        <w:numPr>
          <w:ilvl w:val="0"/>
          <w:numId w:val="15"/>
        </w:numPr>
        <w:spacing w:before="0"/>
      </w:pPr>
      <w:r>
        <w:t>Udarbejde slutrapport med evalueringi</w:t>
      </w:r>
    </w:p>
    <w:p w:rsidR="00747EF6" w:rsidRDefault="00747EF6" w:rsidP="00747EF6">
      <w:pPr>
        <w:numPr>
          <w:ilvl w:val="0"/>
          <w:numId w:val="15"/>
        </w:numPr>
        <w:spacing w:before="0"/>
      </w:pPr>
      <w:r>
        <w:t>Sikre evaluering fra deltagerne</w:t>
      </w:r>
    </w:p>
    <w:p w:rsidR="00747EF6" w:rsidRDefault="00747EF6" w:rsidP="00747EF6"/>
    <w:p w:rsidR="00747EF6" w:rsidRDefault="00747EF6" w:rsidP="00747EF6">
      <w:pPr>
        <w:rPr>
          <w:b/>
        </w:rPr>
      </w:pPr>
      <w:r>
        <w:rPr>
          <w:b/>
        </w:rPr>
        <w:t>Udvalgets sammensætning</w:t>
      </w:r>
    </w:p>
    <w:p w:rsidR="00747EF6" w:rsidRDefault="00747EF6" w:rsidP="00747EF6"/>
    <w:p w:rsidR="00747EF6" w:rsidRDefault="00747EF6" w:rsidP="00747EF6">
      <w:r>
        <w:t>Udvalget består af følgende medlemmer:</w:t>
      </w:r>
    </w:p>
    <w:p w:rsidR="00747EF6" w:rsidRDefault="00747EF6" w:rsidP="00747EF6"/>
    <w:p w:rsidR="00747EF6" w:rsidRDefault="00AF3977" w:rsidP="00747EF6">
      <w:pPr>
        <w:numPr>
          <w:ilvl w:val="0"/>
          <w:numId w:val="16"/>
        </w:numPr>
        <w:spacing w:before="0"/>
      </w:pPr>
      <w:r>
        <w:t>Per Egelund (formand)</w:t>
      </w:r>
    </w:p>
    <w:p w:rsidR="00747EF6" w:rsidRDefault="00747EF6" w:rsidP="00747EF6">
      <w:pPr>
        <w:numPr>
          <w:ilvl w:val="0"/>
          <w:numId w:val="16"/>
        </w:numPr>
        <w:spacing w:before="0"/>
      </w:pPr>
      <w:r>
        <w:t>Skiftende personer efter behov og kompetence</w:t>
      </w:r>
    </w:p>
    <w:p w:rsidR="002D14FD" w:rsidRDefault="002D14FD" w:rsidP="002D14FD">
      <w:pPr>
        <w:spacing w:before="0"/>
      </w:pPr>
    </w:p>
    <w:p w:rsidR="002D14FD" w:rsidRDefault="002D14FD" w:rsidP="002D14FD">
      <w:pPr>
        <w:spacing w:before="0"/>
      </w:pPr>
    </w:p>
    <w:p w:rsidR="002D14FD" w:rsidRDefault="002D14FD" w:rsidP="002D14FD">
      <w:pPr>
        <w:spacing w:before="0"/>
      </w:pPr>
    </w:p>
    <w:p w:rsidR="00747EF6" w:rsidRPr="00004394" w:rsidRDefault="00747EF6" w:rsidP="00440B80">
      <w:pPr>
        <w:pStyle w:val="Overskrift1"/>
      </w:pPr>
      <w:bookmarkStart w:id="19" w:name="_Toc435006349"/>
      <w:r w:rsidRPr="00004394">
        <w:lastRenderedPageBreak/>
        <w:t>Planlægning</w:t>
      </w:r>
      <w:r w:rsidR="008F00E9">
        <w:t>s</w:t>
      </w:r>
      <w:r w:rsidRPr="00004394">
        <w:t>udvalg</w:t>
      </w:r>
      <w:bookmarkEnd w:id="19"/>
    </w:p>
    <w:p w:rsidR="00747EF6" w:rsidRDefault="00747EF6" w:rsidP="00747EF6"/>
    <w:p w:rsidR="00747EF6" w:rsidRDefault="00747EF6" w:rsidP="00747EF6">
      <w:pPr>
        <w:rPr>
          <w:b/>
        </w:rPr>
      </w:pPr>
      <w:r>
        <w:rPr>
          <w:b/>
        </w:rPr>
        <w:t>Formål:</w:t>
      </w:r>
    </w:p>
    <w:p w:rsidR="00747EF6" w:rsidRDefault="00747EF6" w:rsidP="00747EF6">
      <w:pPr>
        <w:rPr>
          <w:b/>
        </w:rPr>
      </w:pPr>
    </w:p>
    <w:p w:rsidR="00747EF6" w:rsidRDefault="00747EF6" w:rsidP="00747EF6">
      <w:r>
        <w:t>Varetager udarbejdelse af sæsonplan i samarbejde med DB</w:t>
      </w:r>
      <w:r w:rsidR="008F00E9">
        <w:t>f</w:t>
      </w:r>
      <w:r>
        <w:t xml:space="preserve"> og kreds</w:t>
      </w:r>
      <w:r w:rsidR="008F00E9">
        <w:t xml:space="preserve"> 2</w:t>
      </w:r>
      <w:r>
        <w:t>.</w:t>
      </w:r>
    </w:p>
    <w:p w:rsidR="00747EF6" w:rsidRDefault="00747EF6" w:rsidP="00747EF6"/>
    <w:p w:rsidR="00747EF6" w:rsidRPr="00004394" w:rsidRDefault="00747EF6" w:rsidP="00747EF6">
      <w:pPr>
        <w:rPr>
          <w:b/>
        </w:rPr>
      </w:pPr>
      <w:r>
        <w:rPr>
          <w:b/>
        </w:rPr>
        <w:t>Opgaven:</w:t>
      </w:r>
    </w:p>
    <w:p w:rsidR="00747EF6" w:rsidRDefault="00747EF6" w:rsidP="00747EF6">
      <w:r>
        <w:t>Opgaven i den forbindelse er blandt andet:</w:t>
      </w:r>
    </w:p>
    <w:p w:rsidR="00747EF6" w:rsidRDefault="00747EF6" w:rsidP="00747EF6"/>
    <w:p w:rsidR="00747EF6" w:rsidRDefault="00747EF6" w:rsidP="00747EF6">
      <w:pPr>
        <w:numPr>
          <w:ilvl w:val="0"/>
          <w:numId w:val="17"/>
        </w:numPr>
        <w:spacing w:before="0"/>
      </w:pPr>
      <w:r>
        <w:t>I tilstrækkelig god tid at kontakte DBf´s turneringskomite, med henblik på tilvejebringelse af materiale som baggrund for sit arbejde.</w:t>
      </w:r>
    </w:p>
    <w:p w:rsidR="00747EF6" w:rsidRDefault="00747EF6" w:rsidP="00747EF6"/>
    <w:p w:rsidR="00747EF6" w:rsidRDefault="00747EF6" w:rsidP="00747EF6">
      <w:pPr>
        <w:numPr>
          <w:ilvl w:val="0"/>
          <w:numId w:val="17"/>
        </w:numPr>
        <w:spacing w:before="0"/>
      </w:pPr>
      <w:r>
        <w:t>Kontakt til spillestedet med henblik på indpasning i lokaliteter til benyttelse i forbindelse med distriktets aktiviteter</w:t>
      </w:r>
      <w:r w:rsidR="00E36EF5">
        <w:t>, samt priser og konditioner</w:t>
      </w:r>
      <w:r>
        <w:t>.</w:t>
      </w:r>
    </w:p>
    <w:p w:rsidR="00747EF6" w:rsidRDefault="00747EF6" w:rsidP="00747EF6"/>
    <w:p w:rsidR="00747EF6" w:rsidRDefault="00747EF6" w:rsidP="00747EF6">
      <w:pPr>
        <w:numPr>
          <w:ilvl w:val="0"/>
          <w:numId w:val="17"/>
        </w:numPr>
        <w:spacing w:before="0"/>
      </w:pPr>
      <w:r>
        <w:t>Tilvejebringe en opdateret adresseliste for distriktsbestyrelsen.</w:t>
      </w:r>
    </w:p>
    <w:p w:rsidR="00747EF6" w:rsidRDefault="00747EF6" w:rsidP="00747EF6"/>
    <w:p w:rsidR="00747EF6" w:rsidRDefault="00747EF6" w:rsidP="00747EF6">
      <w:pPr>
        <w:numPr>
          <w:ilvl w:val="0"/>
          <w:numId w:val="17"/>
        </w:numPr>
        <w:spacing w:before="0"/>
      </w:pPr>
      <w:r>
        <w:t>Tilvejebringe en opdateret liste over udvalgs sammensætning og kontaktpersoner.</w:t>
      </w:r>
    </w:p>
    <w:p w:rsidR="00747EF6" w:rsidRDefault="00747EF6" w:rsidP="00747EF6"/>
    <w:p w:rsidR="00747EF6" w:rsidRDefault="00747EF6" w:rsidP="00747EF6">
      <w:pPr>
        <w:numPr>
          <w:ilvl w:val="0"/>
          <w:numId w:val="17"/>
        </w:numPr>
        <w:spacing w:before="0"/>
      </w:pPr>
      <w:r>
        <w:t>Udarbejde det faktiske sæsonprogram indeholdende:</w:t>
      </w:r>
    </w:p>
    <w:p w:rsidR="00747EF6" w:rsidRDefault="00747EF6" w:rsidP="00747EF6">
      <w:pPr>
        <w:numPr>
          <w:ilvl w:val="1"/>
          <w:numId w:val="17"/>
        </w:numPr>
        <w:spacing w:before="0"/>
      </w:pPr>
      <w:r>
        <w:t>Spilletider og sted</w:t>
      </w:r>
      <w:r w:rsidR="00624094">
        <w:t>er</w:t>
      </w:r>
    </w:p>
    <w:p w:rsidR="00747EF6" w:rsidRDefault="00747EF6" w:rsidP="00747EF6">
      <w:pPr>
        <w:numPr>
          <w:ilvl w:val="1"/>
          <w:numId w:val="17"/>
        </w:numPr>
        <w:spacing w:before="0"/>
      </w:pPr>
      <w:r>
        <w:t>Regler for turneringstilmelding</w:t>
      </w:r>
    </w:p>
    <w:p w:rsidR="00747EF6" w:rsidRDefault="00747EF6" w:rsidP="00747EF6">
      <w:pPr>
        <w:numPr>
          <w:ilvl w:val="1"/>
          <w:numId w:val="17"/>
        </w:numPr>
        <w:spacing w:before="0"/>
      </w:pPr>
      <w:r>
        <w:t>Konditioner for de enkelte turneringer med fornødne henvisninger til distriktets suppleringer til turneringsreglementet, som de fremgår af distriktets hjemmeside.</w:t>
      </w:r>
    </w:p>
    <w:p w:rsidR="008F00E9" w:rsidRDefault="008F00E9" w:rsidP="008F00E9">
      <w:pPr>
        <w:spacing w:before="0"/>
        <w:ind w:left="1440"/>
      </w:pPr>
    </w:p>
    <w:p w:rsidR="008F00E9" w:rsidRDefault="008F00E9" w:rsidP="008F00E9">
      <w:pPr>
        <w:pStyle w:val="Listeafsnit"/>
        <w:numPr>
          <w:ilvl w:val="0"/>
          <w:numId w:val="30"/>
        </w:numPr>
      </w:pPr>
      <w:r>
        <w:t>Foranledige sæsonprogrammet indsat i hjemmesiden.</w:t>
      </w:r>
    </w:p>
    <w:p w:rsidR="00747EF6" w:rsidRDefault="00747EF6" w:rsidP="00747EF6"/>
    <w:p w:rsidR="00747EF6" w:rsidRDefault="00747EF6" w:rsidP="00747EF6">
      <w:pPr>
        <w:rPr>
          <w:b/>
        </w:rPr>
      </w:pPr>
      <w:r>
        <w:rPr>
          <w:b/>
        </w:rPr>
        <w:t>Udvalgets sammensætning</w:t>
      </w:r>
    </w:p>
    <w:p w:rsidR="00A00253" w:rsidRDefault="00747EF6" w:rsidP="00A00253">
      <w:r>
        <w:t>Udvalget består</w:t>
      </w:r>
      <w:r w:rsidR="00E24463">
        <w:t xml:space="preserve"> </w:t>
      </w:r>
      <w:r w:rsidR="004B2B98">
        <w:t>alene</w:t>
      </w:r>
      <w:r>
        <w:t xml:space="preserve"> af </w:t>
      </w:r>
      <w:r w:rsidR="00F40F33">
        <w:t>Bo Ulri</w:t>
      </w:r>
      <w:r w:rsidR="00CE60DF">
        <w:t>k</w:t>
      </w:r>
      <w:r w:rsidR="00F40F33">
        <w:t xml:space="preserve"> Munch</w:t>
      </w:r>
    </w:p>
    <w:p w:rsidR="00E24463" w:rsidRDefault="00A00253" w:rsidP="00A00253">
      <w:r>
        <w:t xml:space="preserve">Sæsonplanen skal altid godkendes af bestyrelsen. </w:t>
      </w:r>
    </w:p>
    <w:p w:rsidR="00E24463" w:rsidRDefault="00E24463">
      <w:pPr>
        <w:spacing w:before="0"/>
      </w:pPr>
      <w:r>
        <w:br w:type="page"/>
      </w:r>
    </w:p>
    <w:p w:rsidR="00E36EF5" w:rsidRDefault="00E36EF5" w:rsidP="00A00253"/>
    <w:p w:rsidR="00E36EF5" w:rsidRDefault="00E36EF5" w:rsidP="00A00253">
      <w:pPr>
        <w:spacing w:before="0"/>
        <w:ind w:left="720"/>
      </w:pPr>
    </w:p>
    <w:p w:rsidR="00AB0683" w:rsidRDefault="00AB0683" w:rsidP="00AB0683">
      <w:pPr>
        <w:spacing w:before="0"/>
      </w:pPr>
    </w:p>
    <w:p w:rsidR="005E0BDA" w:rsidRDefault="00E72D41" w:rsidP="005E0BDA">
      <w:pPr>
        <w:pStyle w:val="Overskrift1"/>
      </w:pPr>
      <w:bookmarkStart w:id="20" w:name="_Toc435006350"/>
      <w:r>
        <w:t>Distriktets K</w:t>
      </w:r>
      <w:r w:rsidR="005E0BDA">
        <w:t>alender og Turneringsinfo</w:t>
      </w:r>
      <w:bookmarkEnd w:id="20"/>
    </w:p>
    <w:p w:rsidR="00E24463" w:rsidRPr="00E24463" w:rsidRDefault="00E24463" w:rsidP="00E24463"/>
    <w:tbl>
      <w:tblPr>
        <w:tblW w:w="14438" w:type="dxa"/>
        <w:tblCellSpacing w:w="0" w:type="dxa"/>
        <w:tblInd w:w="142" w:type="dxa"/>
        <w:tblCellMar>
          <w:left w:w="0" w:type="dxa"/>
          <w:right w:w="0" w:type="dxa"/>
        </w:tblCellMar>
        <w:tblLook w:val="04A0" w:firstRow="1" w:lastRow="0" w:firstColumn="1" w:lastColumn="0" w:noHBand="0" w:noVBand="1"/>
      </w:tblPr>
      <w:tblGrid>
        <w:gridCol w:w="14438"/>
      </w:tblGrid>
      <w:tr w:rsidR="00F40F33" w:rsidTr="004D4597">
        <w:trPr>
          <w:tblCellSpacing w:w="0" w:type="dxa"/>
        </w:trPr>
        <w:tc>
          <w:tcPr>
            <w:tcW w:w="14438" w:type="dxa"/>
            <w:hideMark/>
          </w:tcPr>
          <w:tbl>
            <w:tblPr>
              <w:tblW w:w="10980" w:type="dxa"/>
              <w:tblCellSpacing w:w="0" w:type="dxa"/>
              <w:tblCellMar>
                <w:left w:w="0" w:type="dxa"/>
                <w:right w:w="0" w:type="dxa"/>
              </w:tblCellMar>
              <w:tblLook w:val="04A0" w:firstRow="1" w:lastRow="0" w:firstColumn="1" w:lastColumn="0" w:noHBand="0" w:noVBand="1"/>
            </w:tblPr>
            <w:tblGrid>
              <w:gridCol w:w="439"/>
              <w:gridCol w:w="1447"/>
              <w:gridCol w:w="439"/>
              <w:gridCol w:w="1447"/>
              <w:gridCol w:w="439"/>
              <w:gridCol w:w="1447"/>
              <w:gridCol w:w="439"/>
              <w:gridCol w:w="1447"/>
              <w:gridCol w:w="439"/>
              <w:gridCol w:w="1447"/>
              <w:gridCol w:w="439"/>
              <w:gridCol w:w="1111"/>
            </w:tblGrid>
            <w:tr w:rsidR="00F40F33" w:rsidTr="00F40F33">
              <w:trPr>
                <w:gridAfter w:val="1"/>
                <w:tblCellSpacing w:w="0" w:type="dxa"/>
              </w:trPr>
              <w:tc>
                <w:tcPr>
                  <w:tcW w:w="0" w:type="auto"/>
                  <w:gridSpan w:val="11"/>
                  <w:hideMark/>
                </w:tcPr>
                <w:tbl>
                  <w:tblPr>
                    <w:tblW w:w="8784" w:type="dxa"/>
                    <w:tblCellMar>
                      <w:left w:w="70" w:type="dxa"/>
                      <w:right w:w="70" w:type="dxa"/>
                    </w:tblCellMar>
                    <w:tblLook w:val="04A0" w:firstRow="1" w:lastRow="0" w:firstColumn="1" w:lastColumn="0" w:noHBand="0" w:noVBand="1"/>
                  </w:tblPr>
                  <w:tblGrid>
                    <w:gridCol w:w="3384"/>
                    <w:gridCol w:w="2139"/>
                    <w:gridCol w:w="1701"/>
                    <w:gridCol w:w="1560"/>
                  </w:tblGrid>
                  <w:tr w:rsidR="004D4597" w:rsidTr="00CB08DE">
                    <w:trPr>
                      <w:trHeight w:val="300"/>
                    </w:trPr>
                    <w:tc>
                      <w:tcPr>
                        <w:tcW w:w="3384" w:type="dxa"/>
                        <w:tcBorders>
                          <w:top w:val="single" w:sz="4" w:space="0" w:color="auto"/>
                          <w:left w:val="single" w:sz="4" w:space="0" w:color="auto"/>
                          <w:bottom w:val="single" w:sz="4" w:space="0" w:color="auto"/>
                          <w:right w:val="single" w:sz="4" w:space="0" w:color="auto"/>
                        </w:tcBorders>
                        <w:noWrap/>
                        <w:vAlign w:val="bottom"/>
                        <w:hideMark/>
                      </w:tcPr>
                      <w:p w:rsidR="004D4597" w:rsidRPr="00D67E26" w:rsidRDefault="004D4597" w:rsidP="004D4597">
                        <w:pPr>
                          <w:rPr>
                            <w:rFonts w:ascii="Times New Roman" w:hAnsi="Times New Roman"/>
                            <w:b/>
                            <w:color w:val="000000"/>
                            <w:szCs w:val="22"/>
                          </w:rPr>
                        </w:pPr>
                        <w:r w:rsidRPr="00D67E26">
                          <w:rPr>
                            <w:rFonts w:ascii="Times New Roman" w:hAnsi="Times New Roman"/>
                            <w:b/>
                            <w:color w:val="000000"/>
                            <w:szCs w:val="22"/>
                          </w:rPr>
                          <w:t>HVAD</w:t>
                        </w:r>
                      </w:p>
                    </w:tc>
                    <w:tc>
                      <w:tcPr>
                        <w:tcW w:w="2139" w:type="dxa"/>
                        <w:tcBorders>
                          <w:top w:val="single" w:sz="4" w:space="0" w:color="auto"/>
                          <w:left w:val="nil"/>
                          <w:bottom w:val="single" w:sz="4" w:space="0" w:color="auto"/>
                          <w:right w:val="single" w:sz="4" w:space="0" w:color="auto"/>
                        </w:tcBorders>
                        <w:noWrap/>
                        <w:vAlign w:val="bottom"/>
                        <w:hideMark/>
                      </w:tcPr>
                      <w:p w:rsidR="004D4597" w:rsidRPr="00D67E26" w:rsidRDefault="004D4597" w:rsidP="004D4597">
                        <w:pPr>
                          <w:jc w:val="center"/>
                          <w:rPr>
                            <w:rFonts w:ascii="Times New Roman" w:hAnsi="Times New Roman"/>
                            <w:b/>
                            <w:color w:val="000000"/>
                            <w:szCs w:val="22"/>
                          </w:rPr>
                        </w:pPr>
                        <w:r w:rsidRPr="00D67E26">
                          <w:rPr>
                            <w:rFonts w:ascii="Times New Roman" w:hAnsi="Times New Roman"/>
                            <w:b/>
                            <w:color w:val="000000"/>
                            <w:szCs w:val="22"/>
                          </w:rPr>
                          <w:t>HVORNÅR</w:t>
                        </w:r>
                      </w:p>
                    </w:tc>
                    <w:tc>
                      <w:tcPr>
                        <w:tcW w:w="1701" w:type="dxa"/>
                        <w:tcBorders>
                          <w:top w:val="single" w:sz="4" w:space="0" w:color="auto"/>
                          <w:left w:val="nil"/>
                          <w:bottom w:val="single" w:sz="4" w:space="0" w:color="auto"/>
                          <w:right w:val="single" w:sz="4" w:space="0" w:color="auto"/>
                        </w:tcBorders>
                        <w:noWrap/>
                        <w:vAlign w:val="bottom"/>
                        <w:hideMark/>
                      </w:tcPr>
                      <w:p w:rsidR="004D4597" w:rsidRPr="00D67E26" w:rsidRDefault="004D4597" w:rsidP="004D4597">
                        <w:pPr>
                          <w:jc w:val="center"/>
                          <w:rPr>
                            <w:rFonts w:ascii="Times New Roman" w:hAnsi="Times New Roman"/>
                            <w:b/>
                            <w:color w:val="000000"/>
                            <w:szCs w:val="22"/>
                          </w:rPr>
                        </w:pPr>
                        <w:r w:rsidRPr="00D67E26">
                          <w:rPr>
                            <w:rFonts w:ascii="Times New Roman" w:hAnsi="Times New Roman"/>
                            <w:b/>
                            <w:color w:val="000000"/>
                            <w:szCs w:val="22"/>
                          </w:rPr>
                          <w:t>TID</w:t>
                        </w:r>
                      </w:p>
                    </w:tc>
                    <w:tc>
                      <w:tcPr>
                        <w:tcW w:w="1560" w:type="dxa"/>
                        <w:tcBorders>
                          <w:top w:val="single" w:sz="4" w:space="0" w:color="auto"/>
                          <w:left w:val="nil"/>
                          <w:bottom w:val="single" w:sz="4" w:space="0" w:color="auto"/>
                          <w:right w:val="single" w:sz="4" w:space="0" w:color="auto"/>
                        </w:tcBorders>
                        <w:noWrap/>
                        <w:vAlign w:val="bottom"/>
                        <w:hideMark/>
                      </w:tcPr>
                      <w:p w:rsidR="004D4597" w:rsidRPr="00D67E26" w:rsidRDefault="004D4597" w:rsidP="004D4597">
                        <w:pPr>
                          <w:jc w:val="center"/>
                          <w:rPr>
                            <w:rFonts w:ascii="Times New Roman" w:hAnsi="Times New Roman"/>
                            <w:b/>
                            <w:color w:val="000000"/>
                            <w:szCs w:val="22"/>
                          </w:rPr>
                        </w:pPr>
                        <w:r w:rsidRPr="00D67E26">
                          <w:rPr>
                            <w:rFonts w:ascii="Times New Roman" w:hAnsi="Times New Roman"/>
                            <w:b/>
                            <w:color w:val="000000"/>
                            <w:szCs w:val="22"/>
                          </w:rPr>
                          <w:t>ANSVARLIG</w:t>
                        </w:r>
                      </w:p>
                    </w:tc>
                  </w:tr>
                  <w:tr w:rsidR="004D4597" w:rsidTr="00CB08DE">
                    <w:trPr>
                      <w:trHeight w:val="300"/>
                    </w:trPr>
                    <w:tc>
                      <w:tcPr>
                        <w:tcW w:w="3384" w:type="dxa"/>
                        <w:tcBorders>
                          <w:top w:val="nil"/>
                          <w:left w:val="single" w:sz="4" w:space="0" w:color="auto"/>
                          <w:bottom w:val="single" w:sz="4" w:space="0" w:color="auto"/>
                          <w:right w:val="single" w:sz="4" w:space="0" w:color="auto"/>
                        </w:tcBorders>
                        <w:noWrap/>
                        <w:vAlign w:val="bottom"/>
                        <w:hideMark/>
                      </w:tcPr>
                      <w:p w:rsidR="004D4597" w:rsidRPr="00D67E26" w:rsidRDefault="004D4597" w:rsidP="004D4597">
                        <w:pPr>
                          <w:rPr>
                            <w:rFonts w:ascii="Times New Roman" w:hAnsi="Times New Roman"/>
                            <w:b/>
                            <w:color w:val="000000"/>
                            <w:szCs w:val="22"/>
                          </w:rPr>
                        </w:pPr>
                        <w:r w:rsidRPr="00D67E26">
                          <w:rPr>
                            <w:rFonts w:ascii="Times New Roman" w:hAnsi="Times New Roman"/>
                            <w:b/>
                            <w:color w:val="000000"/>
                            <w:szCs w:val="22"/>
                          </w:rPr>
                          <w:t>KURSER</w:t>
                        </w:r>
                      </w:p>
                    </w:tc>
                    <w:tc>
                      <w:tcPr>
                        <w:tcW w:w="2139" w:type="dxa"/>
                        <w:tcBorders>
                          <w:top w:val="nil"/>
                          <w:left w:val="nil"/>
                          <w:bottom w:val="single" w:sz="4" w:space="0" w:color="auto"/>
                          <w:right w:val="single" w:sz="4" w:space="0" w:color="auto"/>
                        </w:tcBorders>
                        <w:noWrap/>
                        <w:vAlign w:val="bottom"/>
                        <w:hideMark/>
                      </w:tcPr>
                      <w:p w:rsidR="004D4597" w:rsidRPr="00D67E26" w:rsidRDefault="004D4597" w:rsidP="004D4597">
                        <w:pPr>
                          <w:rPr>
                            <w:rFonts w:ascii="Times New Roman" w:hAnsi="Times New Roman"/>
                            <w:szCs w:val="22"/>
                          </w:rPr>
                        </w:pPr>
                      </w:p>
                    </w:tc>
                    <w:tc>
                      <w:tcPr>
                        <w:tcW w:w="1701" w:type="dxa"/>
                        <w:tcBorders>
                          <w:top w:val="nil"/>
                          <w:left w:val="nil"/>
                          <w:bottom w:val="single" w:sz="4" w:space="0" w:color="auto"/>
                          <w:right w:val="single" w:sz="4" w:space="0" w:color="auto"/>
                        </w:tcBorders>
                        <w:noWrap/>
                        <w:vAlign w:val="bottom"/>
                        <w:hideMark/>
                      </w:tcPr>
                      <w:p w:rsidR="004D4597" w:rsidRPr="00D67E26" w:rsidRDefault="004D4597" w:rsidP="004D4597">
                        <w:pPr>
                          <w:rPr>
                            <w:rFonts w:ascii="Times New Roman" w:hAnsi="Times New Roman"/>
                            <w:szCs w:val="22"/>
                          </w:rPr>
                        </w:pPr>
                      </w:p>
                    </w:tc>
                    <w:tc>
                      <w:tcPr>
                        <w:tcW w:w="1560" w:type="dxa"/>
                        <w:tcBorders>
                          <w:top w:val="nil"/>
                          <w:left w:val="nil"/>
                          <w:bottom w:val="single" w:sz="4" w:space="0" w:color="auto"/>
                          <w:right w:val="single" w:sz="4" w:space="0" w:color="auto"/>
                        </w:tcBorders>
                        <w:noWrap/>
                        <w:vAlign w:val="bottom"/>
                        <w:hideMark/>
                      </w:tcPr>
                      <w:p w:rsidR="004D4597" w:rsidRPr="00D67E26" w:rsidRDefault="004D4597" w:rsidP="004D4597">
                        <w:pPr>
                          <w:rPr>
                            <w:rFonts w:ascii="Times New Roman" w:hAnsi="Times New Roman"/>
                            <w:szCs w:val="22"/>
                          </w:rPr>
                        </w:pPr>
                      </w:p>
                    </w:tc>
                  </w:tr>
                  <w:tr w:rsidR="00E72D41"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E72D41" w:rsidRPr="00D67E26" w:rsidRDefault="00E72D41" w:rsidP="004D4597">
                        <w:pPr>
                          <w:rPr>
                            <w:rFonts w:ascii="Times New Roman" w:hAnsi="Times New Roman"/>
                            <w:color w:val="000000"/>
                            <w:szCs w:val="22"/>
                          </w:rPr>
                        </w:pPr>
                        <w:r w:rsidRPr="00D67E26">
                          <w:rPr>
                            <w:rFonts w:ascii="Times New Roman" w:hAnsi="Times New Roman"/>
                            <w:color w:val="000000"/>
                            <w:szCs w:val="22"/>
                          </w:rPr>
                          <w:t>Gå hjem møde i</w:t>
                        </w:r>
                        <w:r w:rsidR="00A9107A">
                          <w:rPr>
                            <w:rFonts w:ascii="Times New Roman" w:hAnsi="Times New Roman"/>
                            <w:color w:val="000000"/>
                            <w:szCs w:val="22"/>
                          </w:rPr>
                          <w:t>: Fra BC2-BC3</w:t>
                        </w:r>
                      </w:p>
                    </w:tc>
                    <w:tc>
                      <w:tcPr>
                        <w:tcW w:w="2139" w:type="dxa"/>
                        <w:tcBorders>
                          <w:top w:val="nil"/>
                          <w:left w:val="nil"/>
                          <w:bottom w:val="single" w:sz="4" w:space="0" w:color="auto"/>
                          <w:right w:val="single" w:sz="4" w:space="0" w:color="auto"/>
                        </w:tcBorders>
                        <w:noWrap/>
                        <w:vAlign w:val="bottom"/>
                      </w:tcPr>
                      <w:p w:rsidR="00E72D41" w:rsidRPr="00D67E26" w:rsidRDefault="00E72D41" w:rsidP="00E72D41">
                        <w:pPr>
                          <w:rPr>
                            <w:rFonts w:ascii="Times New Roman" w:hAnsi="Times New Roman"/>
                            <w:color w:val="000000"/>
                            <w:szCs w:val="22"/>
                          </w:rPr>
                        </w:pPr>
                        <w:r w:rsidRPr="00D67E26">
                          <w:rPr>
                            <w:rFonts w:ascii="Times New Roman" w:hAnsi="Times New Roman"/>
                            <w:color w:val="000000"/>
                            <w:szCs w:val="22"/>
                          </w:rPr>
                          <w:t xml:space="preserve">Fredag d. </w:t>
                        </w:r>
                        <w:r w:rsidR="00A9107A">
                          <w:rPr>
                            <w:rFonts w:ascii="Times New Roman" w:hAnsi="Times New Roman"/>
                            <w:color w:val="000000"/>
                            <w:szCs w:val="22"/>
                          </w:rPr>
                          <w:t>29</w:t>
                        </w:r>
                        <w:r w:rsidRPr="00D67E26">
                          <w:rPr>
                            <w:rFonts w:ascii="Times New Roman" w:hAnsi="Times New Roman"/>
                            <w:color w:val="000000"/>
                            <w:szCs w:val="22"/>
                          </w:rPr>
                          <w:t>/</w:t>
                        </w:r>
                        <w:r w:rsidR="00A9107A">
                          <w:rPr>
                            <w:rFonts w:ascii="Times New Roman" w:hAnsi="Times New Roman"/>
                            <w:color w:val="000000"/>
                            <w:szCs w:val="22"/>
                          </w:rPr>
                          <w:t>6</w:t>
                        </w:r>
                        <w:r w:rsidRPr="00D67E26">
                          <w:rPr>
                            <w:rFonts w:ascii="Times New Roman" w:hAnsi="Times New Roman"/>
                            <w:color w:val="000000"/>
                            <w:szCs w:val="22"/>
                          </w:rPr>
                          <w:t xml:space="preserve"> 201</w:t>
                        </w:r>
                        <w:r w:rsidR="00A9107A">
                          <w:rPr>
                            <w:rFonts w:ascii="Times New Roman" w:hAnsi="Times New Roman"/>
                            <w:color w:val="000000"/>
                            <w:szCs w:val="22"/>
                          </w:rPr>
                          <w:t>8</w:t>
                        </w:r>
                      </w:p>
                    </w:tc>
                    <w:tc>
                      <w:tcPr>
                        <w:tcW w:w="1701" w:type="dxa"/>
                        <w:tcBorders>
                          <w:top w:val="nil"/>
                          <w:left w:val="nil"/>
                          <w:bottom w:val="single" w:sz="4" w:space="0" w:color="auto"/>
                          <w:right w:val="single" w:sz="4" w:space="0" w:color="auto"/>
                        </w:tcBorders>
                        <w:noWrap/>
                        <w:vAlign w:val="bottom"/>
                      </w:tcPr>
                      <w:p w:rsidR="00E72D41" w:rsidRPr="00D67E26" w:rsidRDefault="00E72D41" w:rsidP="00E72D41">
                        <w:pPr>
                          <w:rPr>
                            <w:rFonts w:ascii="Times New Roman" w:hAnsi="Times New Roman"/>
                            <w:color w:val="000000"/>
                            <w:szCs w:val="22"/>
                          </w:rPr>
                        </w:pPr>
                        <w:r w:rsidRPr="00D67E26">
                          <w:rPr>
                            <w:rFonts w:ascii="Times New Roman" w:hAnsi="Times New Roman"/>
                            <w:color w:val="000000"/>
                            <w:szCs w:val="22"/>
                          </w:rPr>
                          <w:t>1</w:t>
                        </w:r>
                        <w:r w:rsidR="00A9107A">
                          <w:rPr>
                            <w:rFonts w:ascii="Times New Roman" w:hAnsi="Times New Roman"/>
                            <w:color w:val="000000"/>
                            <w:szCs w:val="22"/>
                          </w:rPr>
                          <w:t>6-</w:t>
                        </w:r>
                      </w:p>
                    </w:tc>
                    <w:tc>
                      <w:tcPr>
                        <w:tcW w:w="1560" w:type="dxa"/>
                        <w:tcBorders>
                          <w:top w:val="nil"/>
                          <w:left w:val="nil"/>
                          <w:bottom w:val="single" w:sz="4" w:space="0" w:color="auto"/>
                          <w:right w:val="single" w:sz="4" w:space="0" w:color="auto"/>
                        </w:tcBorders>
                        <w:noWrap/>
                        <w:vAlign w:val="bottom"/>
                      </w:tcPr>
                      <w:p w:rsidR="00E72D41" w:rsidRPr="00D67E26" w:rsidRDefault="00E72D41" w:rsidP="00E72D41">
                        <w:pPr>
                          <w:rPr>
                            <w:rFonts w:ascii="Times New Roman" w:hAnsi="Times New Roman"/>
                            <w:color w:val="000000"/>
                            <w:szCs w:val="22"/>
                          </w:rPr>
                        </w:pPr>
                        <w:r w:rsidRPr="00D67E26">
                          <w:rPr>
                            <w:rFonts w:ascii="Times New Roman" w:hAnsi="Times New Roman"/>
                            <w:color w:val="000000"/>
                            <w:szCs w:val="22"/>
                          </w:rPr>
                          <w:t>PE</w:t>
                        </w:r>
                      </w:p>
                    </w:tc>
                  </w:tr>
                  <w:tr w:rsidR="00E72D41"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E72D41" w:rsidRPr="00D67E26" w:rsidRDefault="00A9107A" w:rsidP="00E72D41">
                        <w:pPr>
                          <w:rPr>
                            <w:rFonts w:ascii="Times New Roman" w:hAnsi="Times New Roman"/>
                            <w:color w:val="000000"/>
                            <w:szCs w:val="22"/>
                          </w:rPr>
                        </w:pPr>
                        <w:r w:rsidRPr="00A9107A">
                          <w:rPr>
                            <w:rFonts w:ascii="Times New Roman" w:hAnsi="Times New Roman"/>
                            <w:color w:val="000000"/>
                            <w:szCs w:val="22"/>
                          </w:rPr>
                          <w:t>Gå hjem møde i: Fra BC2-BC3</w:t>
                        </w:r>
                      </w:p>
                    </w:tc>
                    <w:tc>
                      <w:tcPr>
                        <w:tcW w:w="2139" w:type="dxa"/>
                        <w:tcBorders>
                          <w:top w:val="nil"/>
                          <w:left w:val="nil"/>
                          <w:bottom w:val="single" w:sz="4" w:space="0" w:color="auto"/>
                          <w:right w:val="single" w:sz="4" w:space="0" w:color="auto"/>
                        </w:tcBorders>
                        <w:noWrap/>
                        <w:vAlign w:val="bottom"/>
                      </w:tcPr>
                      <w:p w:rsidR="00E72D41" w:rsidRPr="00D67E26" w:rsidRDefault="00A9107A" w:rsidP="00E72D41">
                        <w:pPr>
                          <w:rPr>
                            <w:rFonts w:ascii="Times New Roman" w:hAnsi="Times New Roman"/>
                            <w:color w:val="000000"/>
                            <w:szCs w:val="22"/>
                          </w:rPr>
                        </w:pPr>
                        <w:r>
                          <w:rPr>
                            <w:rFonts w:ascii="Times New Roman" w:hAnsi="Times New Roman"/>
                            <w:color w:val="000000"/>
                            <w:szCs w:val="22"/>
                          </w:rPr>
                          <w:t>Fredag</w:t>
                        </w:r>
                        <w:r w:rsidR="00E72D41" w:rsidRPr="00D67E26">
                          <w:rPr>
                            <w:rFonts w:ascii="Times New Roman" w:hAnsi="Times New Roman"/>
                            <w:color w:val="000000"/>
                            <w:szCs w:val="22"/>
                          </w:rPr>
                          <w:t xml:space="preserve"> d. 3/</w:t>
                        </w:r>
                        <w:r>
                          <w:rPr>
                            <w:rFonts w:ascii="Times New Roman" w:hAnsi="Times New Roman"/>
                            <w:color w:val="000000"/>
                            <w:szCs w:val="22"/>
                          </w:rPr>
                          <w:t>8</w:t>
                        </w:r>
                        <w:r w:rsidR="00E72D41" w:rsidRPr="00D67E26">
                          <w:rPr>
                            <w:rFonts w:ascii="Times New Roman" w:hAnsi="Times New Roman"/>
                            <w:color w:val="000000"/>
                            <w:szCs w:val="22"/>
                          </w:rPr>
                          <w:t xml:space="preserve"> 201</w:t>
                        </w:r>
                        <w:r>
                          <w:rPr>
                            <w:rFonts w:ascii="Times New Roman" w:hAnsi="Times New Roman"/>
                            <w:color w:val="000000"/>
                            <w:szCs w:val="22"/>
                          </w:rPr>
                          <w:t>8</w:t>
                        </w:r>
                      </w:p>
                    </w:tc>
                    <w:tc>
                      <w:tcPr>
                        <w:tcW w:w="1701" w:type="dxa"/>
                        <w:tcBorders>
                          <w:top w:val="nil"/>
                          <w:left w:val="nil"/>
                          <w:bottom w:val="single" w:sz="4" w:space="0" w:color="auto"/>
                          <w:right w:val="single" w:sz="4" w:space="0" w:color="auto"/>
                        </w:tcBorders>
                        <w:noWrap/>
                        <w:vAlign w:val="bottom"/>
                      </w:tcPr>
                      <w:p w:rsidR="00E72D41" w:rsidRPr="00D67E26" w:rsidRDefault="00E72D41" w:rsidP="00E72D41">
                        <w:pPr>
                          <w:rPr>
                            <w:rFonts w:ascii="Times New Roman" w:hAnsi="Times New Roman"/>
                            <w:color w:val="000000"/>
                            <w:szCs w:val="22"/>
                          </w:rPr>
                        </w:pPr>
                        <w:r w:rsidRPr="00D67E26">
                          <w:rPr>
                            <w:rFonts w:ascii="Times New Roman" w:hAnsi="Times New Roman"/>
                            <w:color w:val="000000"/>
                            <w:szCs w:val="22"/>
                          </w:rPr>
                          <w:t>1</w:t>
                        </w:r>
                        <w:r w:rsidR="00A9107A">
                          <w:rPr>
                            <w:rFonts w:ascii="Times New Roman" w:hAnsi="Times New Roman"/>
                            <w:color w:val="000000"/>
                            <w:szCs w:val="22"/>
                          </w:rPr>
                          <w:t>6-</w:t>
                        </w:r>
                      </w:p>
                    </w:tc>
                    <w:tc>
                      <w:tcPr>
                        <w:tcW w:w="1560" w:type="dxa"/>
                        <w:tcBorders>
                          <w:top w:val="nil"/>
                          <w:left w:val="nil"/>
                          <w:bottom w:val="single" w:sz="4" w:space="0" w:color="auto"/>
                          <w:right w:val="single" w:sz="4" w:space="0" w:color="auto"/>
                        </w:tcBorders>
                        <w:noWrap/>
                        <w:vAlign w:val="bottom"/>
                      </w:tcPr>
                      <w:p w:rsidR="00E72D41" w:rsidRPr="00D67E26" w:rsidRDefault="00E72D41" w:rsidP="00E72D41">
                        <w:pPr>
                          <w:rPr>
                            <w:rFonts w:ascii="Times New Roman" w:hAnsi="Times New Roman"/>
                            <w:color w:val="000000"/>
                            <w:szCs w:val="22"/>
                          </w:rPr>
                        </w:pPr>
                        <w:r w:rsidRPr="00D67E26">
                          <w:rPr>
                            <w:rFonts w:ascii="Times New Roman" w:hAnsi="Times New Roman"/>
                            <w:color w:val="000000"/>
                            <w:szCs w:val="22"/>
                          </w:rPr>
                          <w:t>PE</w:t>
                        </w:r>
                      </w:p>
                    </w:tc>
                  </w:tr>
                  <w:tr w:rsidR="004D4597" w:rsidTr="00CB08DE">
                    <w:trPr>
                      <w:trHeight w:val="300"/>
                    </w:trPr>
                    <w:tc>
                      <w:tcPr>
                        <w:tcW w:w="3384" w:type="dxa"/>
                        <w:tcBorders>
                          <w:top w:val="nil"/>
                          <w:left w:val="single" w:sz="4" w:space="0" w:color="auto"/>
                          <w:bottom w:val="single" w:sz="4" w:space="0" w:color="auto"/>
                          <w:right w:val="single" w:sz="4" w:space="0" w:color="auto"/>
                        </w:tcBorders>
                        <w:noWrap/>
                        <w:vAlign w:val="bottom"/>
                        <w:hideMark/>
                      </w:tcPr>
                      <w:p w:rsidR="004D4597" w:rsidRPr="00D67E26" w:rsidRDefault="004D4597" w:rsidP="00E72D41">
                        <w:pPr>
                          <w:rPr>
                            <w:rFonts w:ascii="Times New Roman" w:hAnsi="Times New Roman"/>
                            <w:color w:val="000000"/>
                            <w:szCs w:val="22"/>
                          </w:rPr>
                        </w:pPr>
                        <w:r w:rsidRPr="00D67E26">
                          <w:rPr>
                            <w:rFonts w:ascii="Times New Roman" w:hAnsi="Times New Roman"/>
                            <w:color w:val="000000"/>
                            <w:szCs w:val="22"/>
                          </w:rPr>
                          <w:t xml:space="preserve">Turneringslederkursus 1 </w:t>
                        </w:r>
                      </w:p>
                    </w:tc>
                    <w:tc>
                      <w:tcPr>
                        <w:tcW w:w="2139" w:type="dxa"/>
                        <w:tcBorders>
                          <w:top w:val="nil"/>
                          <w:left w:val="nil"/>
                          <w:bottom w:val="single" w:sz="4" w:space="0" w:color="auto"/>
                          <w:right w:val="single" w:sz="4" w:space="0" w:color="auto"/>
                        </w:tcBorders>
                        <w:noWrap/>
                        <w:vAlign w:val="bottom"/>
                        <w:hideMark/>
                      </w:tcPr>
                      <w:p w:rsidR="004D4597" w:rsidRPr="00D67E26" w:rsidRDefault="004D4597" w:rsidP="00CB08DE">
                        <w:pPr>
                          <w:rPr>
                            <w:rFonts w:ascii="Times New Roman" w:hAnsi="Times New Roman"/>
                            <w:color w:val="000000"/>
                            <w:szCs w:val="22"/>
                          </w:rPr>
                        </w:pPr>
                        <w:r w:rsidRPr="00D67E26">
                          <w:rPr>
                            <w:rFonts w:ascii="Times New Roman" w:hAnsi="Times New Roman"/>
                            <w:color w:val="000000"/>
                            <w:szCs w:val="22"/>
                          </w:rPr>
                          <w:t xml:space="preserve">Lørdag </w:t>
                        </w:r>
                        <w:r w:rsidR="00CB08DE" w:rsidRPr="00D67E26">
                          <w:rPr>
                            <w:rFonts w:ascii="Times New Roman" w:hAnsi="Times New Roman"/>
                            <w:color w:val="000000"/>
                            <w:szCs w:val="22"/>
                          </w:rPr>
                          <w:t xml:space="preserve">d. </w:t>
                        </w:r>
                        <w:r w:rsidRPr="00D67E26">
                          <w:rPr>
                            <w:rFonts w:ascii="Times New Roman" w:hAnsi="Times New Roman"/>
                            <w:color w:val="000000"/>
                            <w:szCs w:val="22"/>
                          </w:rPr>
                          <w:t>1/9 201</w:t>
                        </w:r>
                        <w:r w:rsidR="00A9107A">
                          <w:rPr>
                            <w:rFonts w:ascii="Times New Roman" w:hAnsi="Times New Roman"/>
                            <w:color w:val="000000"/>
                            <w:szCs w:val="22"/>
                          </w:rPr>
                          <w:t>8</w:t>
                        </w:r>
                      </w:p>
                    </w:tc>
                    <w:tc>
                      <w:tcPr>
                        <w:tcW w:w="1701" w:type="dxa"/>
                        <w:tcBorders>
                          <w:top w:val="nil"/>
                          <w:left w:val="nil"/>
                          <w:bottom w:val="single" w:sz="4" w:space="0" w:color="auto"/>
                          <w:right w:val="single" w:sz="4" w:space="0" w:color="auto"/>
                        </w:tcBorders>
                        <w:noWrap/>
                        <w:vAlign w:val="bottom"/>
                        <w:hideMark/>
                      </w:tcPr>
                      <w:p w:rsidR="004D4597" w:rsidRPr="00D67E26" w:rsidRDefault="004D4597" w:rsidP="00E72D41">
                        <w:pPr>
                          <w:rPr>
                            <w:rFonts w:ascii="Times New Roman" w:hAnsi="Times New Roman"/>
                            <w:color w:val="000000"/>
                            <w:szCs w:val="22"/>
                          </w:rPr>
                        </w:pPr>
                        <w:r w:rsidRPr="00D67E26">
                          <w:rPr>
                            <w:rFonts w:ascii="Times New Roman" w:hAnsi="Times New Roman"/>
                            <w:color w:val="000000"/>
                            <w:szCs w:val="22"/>
                          </w:rPr>
                          <w:t>10.00-17.00</w:t>
                        </w:r>
                      </w:p>
                    </w:tc>
                    <w:tc>
                      <w:tcPr>
                        <w:tcW w:w="1560" w:type="dxa"/>
                        <w:tcBorders>
                          <w:top w:val="nil"/>
                          <w:left w:val="nil"/>
                          <w:bottom w:val="single" w:sz="4" w:space="0" w:color="auto"/>
                          <w:right w:val="single" w:sz="4" w:space="0" w:color="auto"/>
                        </w:tcBorders>
                        <w:noWrap/>
                        <w:vAlign w:val="bottom"/>
                        <w:hideMark/>
                      </w:tcPr>
                      <w:p w:rsidR="004D4597" w:rsidRPr="00D67E26" w:rsidRDefault="00E24463" w:rsidP="00E72D41">
                        <w:pPr>
                          <w:rPr>
                            <w:rFonts w:ascii="Times New Roman" w:hAnsi="Times New Roman"/>
                            <w:color w:val="000000"/>
                            <w:szCs w:val="22"/>
                          </w:rPr>
                        </w:pPr>
                        <w:r w:rsidRPr="00D67E26">
                          <w:rPr>
                            <w:rFonts w:ascii="Times New Roman" w:hAnsi="Times New Roman"/>
                            <w:color w:val="000000"/>
                            <w:szCs w:val="22"/>
                          </w:rPr>
                          <w:t>PE, SP</w:t>
                        </w:r>
                      </w:p>
                    </w:tc>
                  </w:tr>
                  <w:tr w:rsidR="004D4597" w:rsidTr="00CB08DE">
                    <w:trPr>
                      <w:trHeight w:val="300"/>
                    </w:trPr>
                    <w:tc>
                      <w:tcPr>
                        <w:tcW w:w="3384" w:type="dxa"/>
                        <w:tcBorders>
                          <w:top w:val="nil"/>
                          <w:left w:val="single" w:sz="4" w:space="0" w:color="auto"/>
                          <w:bottom w:val="single" w:sz="4" w:space="0" w:color="auto"/>
                          <w:right w:val="single" w:sz="4" w:space="0" w:color="auto"/>
                        </w:tcBorders>
                        <w:noWrap/>
                        <w:vAlign w:val="bottom"/>
                        <w:hideMark/>
                      </w:tcPr>
                      <w:p w:rsidR="004D4597" w:rsidRPr="00D67E26" w:rsidRDefault="004D4597" w:rsidP="00E72D41">
                        <w:pPr>
                          <w:rPr>
                            <w:rFonts w:ascii="Times New Roman" w:hAnsi="Times New Roman"/>
                            <w:color w:val="000000"/>
                            <w:szCs w:val="22"/>
                          </w:rPr>
                        </w:pPr>
                        <w:r w:rsidRPr="00D67E26">
                          <w:rPr>
                            <w:rFonts w:ascii="Times New Roman" w:hAnsi="Times New Roman"/>
                            <w:color w:val="000000"/>
                            <w:szCs w:val="22"/>
                          </w:rPr>
                          <w:t>Turneringslederkursus 2</w:t>
                        </w:r>
                      </w:p>
                    </w:tc>
                    <w:tc>
                      <w:tcPr>
                        <w:tcW w:w="2139" w:type="dxa"/>
                        <w:tcBorders>
                          <w:top w:val="nil"/>
                          <w:left w:val="nil"/>
                          <w:bottom w:val="single" w:sz="4" w:space="0" w:color="auto"/>
                          <w:right w:val="single" w:sz="4" w:space="0" w:color="auto"/>
                        </w:tcBorders>
                        <w:noWrap/>
                        <w:vAlign w:val="bottom"/>
                        <w:hideMark/>
                      </w:tcPr>
                      <w:p w:rsidR="004D4597" w:rsidRPr="00D67E26" w:rsidRDefault="004D4597" w:rsidP="00CB08DE">
                        <w:pPr>
                          <w:rPr>
                            <w:rFonts w:ascii="Times New Roman" w:hAnsi="Times New Roman"/>
                            <w:color w:val="000000"/>
                            <w:szCs w:val="22"/>
                          </w:rPr>
                        </w:pPr>
                        <w:r w:rsidRPr="00D67E26">
                          <w:rPr>
                            <w:rFonts w:ascii="Times New Roman" w:hAnsi="Times New Roman"/>
                            <w:color w:val="000000"/>
                            <w:szCs w:val="22"/>
                          </w:rPr>
                          <w:t xml:space="preserve">Søndag </w:t>
                        </w:r>
                        <w:r w:rsidR="00CB08DE" w:rsidRPr="00D67E26">
                          <w:rPr>
                            <w:rFonts w:ascii="Times New Roman" w:hAnsi="Times New Roman"/>
                            <w:color w:val="000000"/>
                            <w:szCs w:val="22"/>
                          </w:rPr>
                          <w:t xml:space="preserve">d. </w:t>
                        </w:r>
                        <w:r w:rsidR="00A9107A">
                          <w:rPr>
                            <w:rFonts w:ascii="Times New Roman" w:hAnsi="Times New Roman"/>
                            <w:color w:val="000000"/>
                            <w:szCs w:val="22"/>
                          </w:rPr>
                          <w:t>2</w:t>
                        </w:r>
                        <w:r w:rsidRPr="00D67E26">
                          <w:rPr>
                            <w:rFonts w:ascii="Times New Roman" w:hAnsi="Times New Roman"/>
                            <w:color w:val="000000"/>
                            <w:szCs w:val="22"/>
                          </w:rPr>
                          <w:t>/9 201</w:t>
                        </w:r>
                        <w:r w:rsidR="00A9107A">
                          <w:rPr>
                            <w:rFonts w:ascii="Times New Roman" w:hAnsi="Times New Roman"/>
                            <w:color w:val="000000"/>
                            <w:szCs w:val="22"/>
                          </w:rPr>
                          <w:t>8</w:t>
                        </w:r>
                      </w:p>
                    </w:tc>
                    <w:tc>
                      <w:tcPr>
                        <w:tcW w:w="1701" w:type="dxa"/>
                        <w:tcBorders>
                          <w:top w:val="nil"/>
                          <w:left w:val="nil"/>
                          <w:bottom w:val="single" w:sz="4" w:space="0" w:color="auto"/>
                          <w:right w:val="single" w:sz="4" w:space="0" w:color="auto"/>
                        </w:tcBorders>
                        <w:noWrap/>
                        <w:vAlign w:val="bottom"/>
                        <w:hideMark/>
                      </w:tcPr>
                      <w:p w:rsidR="004D4597" w:rsidRPr="00D67E26" w:rsidRDefault="004D4597" w:rsidP="00E72D41">
                        <w:pPr>
                          <w:rPr>
                            <w:rFonts w:ascii="Times New Roman" w:hAnsi="Times New Roman"/>
                            <w:color w:val="000000"/>
                            <w:szCs w:val="22"/>
                          </w:rPr>
                        </w:pPr>
                        <w:r w:rsidRPr="00D67E26">
                          <w:rPr>
                            <w:rFonts w:ascii="Times New Roman" w:hAnsi="Times New Roman"/>
                            <w:color w:val="000000"/>
                            <w:szCs w:val="22"/>
                          </w:rPr>
                          <w:t>10.00-17.00</w:t>
                        </w:r>
                      </w:p>
                    </w:tc>
                    <w:tc>
                      <w:tcPr>
                        <w:tcW w:w="1560" w:type="dxa"/>
                        <w:tcBorders>
                          <w:top w:val="nil"/>
                          <w:left w:val="nil"/>
                          <w:bottom w:val="single" w:sz="4" w:space="0" w:color="auto"/>
                          <w:right w:val="single" w:sz="4" w:space="0" w:color="auto"/>
                        </w:tcBorders>
                        <w:noWrap/>
                        <w:vAlign w:val="bottom"/>
                        <w:hideMark/>
                      </w:tcPr>
                      <w:p w:rsidR="004D4597" w:rsidRPr="00D67E26" w:rsidRDefault="004D4597" w:rsidP="00E72D41">
                        <w:pPr>
                          <w:rPr>
                            <w:rFonts w:ascii="Times New Roman" w:hAnsi="Times New Roman"/>
                            <w:color w:val="000000"/>
                            <w:szCs w:val="22"/>
                          </w:rPr>
                        </w:pPr>
                        <w:r w:rsidRPr="00D67E26">
                          <w:rPr>
                            <w:rFonts w:ascii="Times New Roman" w:hAnsi="Times New Roman"/>
                            <w:color w:val="000000"/>
                            <w:szCs w:val="22"/>
                          </w:rPr>
                          <w:t>PE,</w:t>
                        </w:r>
                        <w:r w:rsidR="00E24463" w:rsidRPr="00D67E26">
                          <w:rPr>
                            <w:rFonts w:ascii="Times New Roman" w:hAnsi="Times New Roman"/>
                            <w:color w:val="000000"/>
                            <w:szCs w:val="22"/>
                          </w:rPr>
                          <w:t xml:space="preserve"> </w:t>
                        </w:r>
                        <w:r w:rsidRPr="00D67E26">
                          <w:rPr>
                            <w:rFonts w:ascii="Times New Roman" w:hAnsi="Times New Roman"/>
                            <w:color w:val="000000"/>
                            <w:szCs w:val="22"/>
                          </w:rPr>
                          <w:t>SP</w:t>
                        </w:r>
                      </w:p>
                    </w:tc>
                  </w:tr>
                  <w:tr w:rsidR="00424F92" w:rsidTr="00CB08DE">
                    <w:trPr>
                      <w:trHeight w:val="300"/>
                    </w:trPr>
                    <w:tc>
                      <w:tcPr>
                        <w:tcW w:w="3384" w:type="dxa"/>
                        <w:tcBorders>
                          <w:top w:val="nil"/>
                          <w:left w:val="single" w:sz="4" w:space="0" w:color="auto"/>
                          <w:bottom w:val="single" w:sz="4" w:space="0" w:color="auto"/>
                          <w:right w:val="single" w:sz="4" w:space="0" w:color="auto"/>
                        </w:tcBorders>
                        <w:noWrap/>
                        <w:vAlign w:val="bottom"/>
                        <w:hideMark/>
                      </w:tcPr>
                      <w:p w:rsidR="00424F92" w:rsidRPr="00D67E26" w:rsidRDefault="00424F92" w:rsidP="00424F92">
                        <w:pPr>
                          <w:rPr>
                            <w:rFonts w:ascii="Times New Roman" w:hAnsi="Times New Roman"/>
                            <w:color w:val="000000"/>
                            <w:szCs w:val="22"/>
                          </w:rPr>
                        </w:pPr>
                        <w:r w:rsidRPr="00D67E26">
                          <w:rPr>
                            <w:rFonts w:ascii="Times New Roman" w:hAnsi="Times New Roman"/>
                            <w:color w:val="000000"/>
                            <w:szCs w:val="22"/>
                          </w:rPr>
                          <w:t>Turneringslederkursus 2</w:t>
                        </w:r>
                      </w:p>
                    </w:tc>
                    <w:tc>
                      <w:tcPr>
                        <w:tcW w:w="2139" w:type="dxa"/>
                        <w:tcBorders>
                          <w:top w:val="nil"/>
                          <w:left w:val="nil"/>
                          <w:bottom w:val="single" w:sz="4" w:space="0" w:color="auto"/>
                          <w:right w:val="single" w:sz="4" w:space="0" w:color="auto"/>
                        </w:tcBorders>
                        <w:noWrap/>
                        <w:vAlign w:val="bottom"/>
                        <w:hideMark/>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Søndag</w:t>
                        </w:r>
                        <w:r w:rsidRPr="00D67E26">
                          <w:rPr>
                            <w:rFonts w:ascii="Times New Roman" w:hAnsi="Times New Roman"/>
                            <w:color w:val="000000"/>
                            <w:szCs w:val="22"/>
                          </w:rPr>
                          <w:t xml:space="preserve"> d. </w:t>
                        </w:r>
                        <w:r>
                          <w:rPr>
                            <w:rFonts w:ascii="Times New Roman" w:hAnsi="Times New Roman"/>
                            <w:color w:val="000000"/>
                            <w:szCs w:val="22"/>
                          </w:rPr>
                          <w:t>30</w:t>
                        </w:r>
                        <w:r w:rsidRPr="00D67E26">
                          <w:rPr>
                            <w:rFonts w:ascii="Times New Roman" w:hAnsi="Times New Roman"/>
                            <w:color w:val="000000"/>
                            <w:szCs w:val="22"/>
                          </w:rPr>
                          <w:t>/</w:t>
                        </w:r>
                        <w:r>
                          <w:rPr>
                            <w:rFonts w:ascii="Times New Roman" w:hAnsi="Times New Roman"/>
                            <w:color w:val="000000"/>
                            <w:szCs w:val="22"/>
                          </w:rPr>
                          <w:t>9</w:t>
                        </w:r>
                        <w:r w:rsidRPr="00D67E26">
                          <w:rPr>
                            <w:rFonts w:ascii="Times New Roman" w:hAnsi="Times New Roman"/>
                            <w:color w:val="000000"/>
                            <w:szCs w:val="22"/>
                          </w:rPr>
                          <w:t xml:space="preserve"> 201</w:t>
                        </w:r>
                        <w:r>
                          <w:rPr>
                            <w:rFonts w:ascii="Times New Roman" w:hAnsi="Times New Roman"/>
                            <w:color w:val="000000"/>
                            <w:szCs w:val="22"/>
                          </w:rPr>
                          <w:t>8</w:t>
                        </w:r>
                      </w:p>
                    </w:tc>
                    <w:tc>
                      <w:tcPr>
                        <w:tcW w:w="1701" w:type="dxa"/>
                        <w:tcBorders>
                          <w:top w:val="nil"/>
                          <w:left w:val="nil"/>
                          <w:bottom w:val="single" w:sz="4" w:space="0" w:color="auto"/>
                          <w:right w:val="single" w:sz="4" w:space="0" w:color="auto"/>
                        </w:tcBorders>
                        <w:noWrap/>
                        <w:vAlign w:val="bottom"/>
                        <w:hideMark/>
                      </w:tcPr>
                      <w:p w:rsidR="00424F92" w:rsidRPr="00D67E26" w:rsidRDefault="00424F92" w:rsidP="00424F92">
                        <w:pPr>
                          <w:rPr>
                            <w:rFonts w:ascii="Times New Roman" w:hAnsi="Times New Roman"/>
                            <w:color w:val="000000"/>
                            <w:szCs w:val="22"/>
                          </w:rPr>
                        </w:pPr>
                        <w:r w:rsidRPr="00D67E26">
                          <w:rPr>
                            <w:rFonts w:ascii="Times New Roman" w:hAnsi="Times New Roman"/>
                            <w:color w:val="000000"/>
                            <w:szCs w:val="22"/>
                          </w:rPr>
                          <w:t>10.00-17.00</w:t>
                        </w:r>
                      </w:p>
                    </w:tc>
                    <w:tc>
                      <w:tcPr>
                        <w:tcW w:w="1560" w:type="dxa"/>
                        <w:tcBorders>
                          <w:top w:val="nil"/>
                          <w:left w:val="nil"/>
                          <w:bottom w:val="single" w:sz="4" w:space="0" w:color="auto"/>
                          <w:right w:val="single" w:sz="4" w:space="0" w:color="auto"/>
                        </w:tcBorders>
                        <w:noWrap/>
                        <w:vAlign w:val="bottom"/>
                        <w:hideMark/>
                      </w:tcPr>
                      <w:p w:rsidR="00424F92" w:rsidRPr="00D67E26" w:rsidRDefault="00424F92" w:rsidP="00424F92">
                        <w:pPr>
                          <w:rPr>
                            <w:rFonts w:ascii="Times New Roman" w:hAnsi="Times New Roman"/>
                            <w:color w:val="000000"/>
                            <w:szCs w:val="22"/>
                          </w:rPr>
                        </w:pPr>
                        <w:r w:rsidRPr="00D67E26">
                          <w:rPr>
                            <w:rFonts w:ascii="Times New Roman" w:hAnsi="Times New Roman"/>
                            <w:color w:val="000000"/>
                            <w:szCs w:val="22"/>
                          </w:rPr>
                          <w:t>PE, SP</w:t>
                        </w:r>
                      </w:p>
                    </w:tc>
                  </w:tr>
                  <w:tr w:rsidR="004D4597" w:rsidTr="00A9107A">
                    <w:trPr>
                      <w:trHeight w:val="300"/>
                    </w:trPr>
                    <w:tc>
                      <w:tcPr>
                        <w:tcW w:w="3384" w:type="dxa"/>
                        <w:tcBorders>
                          <w:top w:val="nil"/>
                          <w:left w:val="single" w:sz="4" w:space="0" w:color="auto"/>
                          <w:bottom w:val="single" w:sz="4" w:space="0" w:color="auto"/>
                          <w:right w:val="single" w:sz="4" w:space="0" w:color="auto"/>
                        </w:tcBorders>
                        <w:noWrap/>
                        <w:vAlign w:val="bottom"/>
                      </w:tcPr>
                      <w:p w:rsidR="004D4597" w:rsidRPr="00D67E26" w:rsidRDefault="00424F92" w:rsidP="00E72D41">
                        <w:pPr>
                          <w:rPr>
                            <w:rFonts w:ascii="Times New Roman" w:hAnsi="Times New Roman"/>
                            <w:color w:val="000000"/>
                            <w:szCs w:val="22"/>
                          </w:rPr>
                        </w:pPr>
                        <w:r>
                          <w:rPr>
                            <w:rFonts w:ascii="Times New Roman" w:hAnsi="Times New Roman"/>
                            <w:color w:val="000000"/>
                            <w:szCs w:val="22"/>
                          </w:rPr>
                          <w:t>Kursus i nye BC3 brugere</w:t>
                        </w:r>
                      </w:p>
                    </w:tc>
                    <w:tc>
                      <w:tcPr>
                        <w:tcW w:w="2139" w:type="dxa"/>
                        <w:tcBorders>
                          <w:top w:val="nil"/>
                          <w:left w:val="nil"/>
                          <w:bottom w:val="single" w:sz="4" w:space="0" w:color="auto"/>
                          <w:right w:val="single" w:sz="4" w:space="0" w:color="auto"/>
                        </w:tcBorders>
                        <w:noWrap/>
                        <w:vAlign w:val="bottom"/>
                      </w:tcPr>
                      <w:p w:rsidR="004D4597" w:rsidRPr="00D67E26" w:rsidRDefault="00424F92" w:rsidP="00CB08DE">
                        <w:pPr>
                          <w:rPr>
                            <w:rFonts w:ascii="Times New Roman" w:hAnsi="Times New Roman"/>
                            <w:color w:val="000000"/>
                            <w:szCs w:val="22"/>
                          </w:rPr>
                        </w:pPr>
                        <w:r>
                          <w:rPr>
                            <w:rFonts w:ascii="Times New Roman" w:hAnsi="Times New Roman"/>
                            <w:color w:val="000000"/>
                            <w:szCs w:val="22"/>
                          </w:rPr>
                          <w:t>Lørdag d. 12/1 2019</w:t>
                        </w:r>
                      </w:p>
                    </w:tc>
                    <w:tc>
                      <w:tcPr>
                        <w:tcW w:w="1701" w:type="dxa"/>
                        <w:tcBorders>
                          <w:top w:val="nil"/>
                          <w:left w:val="nil"/>
                          <w:bottom w:val="single" w:sz="4" w:space="0" w:color="auto"/>
                          <w:right w:val="single" w:sz="4" w:space="0" w:color="auto"/>
                        </w:tcBorders>
                        <w:noWrap/>
                        <w:vAlign w:val="bottom"/>
                      </w:tcPr>
                      <w:p w:rsidR="004D4597" w:rsidRPr="00D67E26" w:rsidRDefault="00424F92" w:rsidP="00E72D41">
                        <w:pPr>
                          <w:rPr>
                            <w:rFonts w:ascii="Times New Roman" w:hAnsi="Times New Roman"/>
                            <w:color w:val="000000"/>
                            <w:szCs w:val="22"/>
                          </w:rPr>
                        </w:pPr>
                        <w:r>
                          <w:rPr>
                            <w:rFonts w:ascii="Times New Roman" w:hAnsi="Times New Roman"/>
                            <w:color w:val="000000"/>
                            <w:szCs w:val="22"/>
                          </w:rPr>
                          <w:t>10.00-17.00</w:t>
                        </w:r>
                      </w:p>
                    </w:tc>
                    <w:tc>
                      <w:tcPr>
                        <w:tcW w:w="1560" w:type="dxa"/>
                        <w:tcBorders>
                          <w:top w:val="nil"/>
                          <w:left w:val="nil"/>
                          <w:bottom w:val="single" w:sz="4" w:space="0" w:color="auto"/>
                          <w:right w:val="single" w:sz="4" w:space="0" w:color="auto"/>
                        </w:tcBorders>
                        <w:noWrap/>
                        <w:vAlign w:val="bottom"/>
                      </w:tcPr>
                      <w:p w:rsidR="004D4597" w:rsidRPr="00D67E26" w:rsidRDefault="00424F92" w:rsidP="00E72D41">
                        <w:pPr>
                          <w:rPr>
                            <w:rFonts w:ascii="Times New Roman" w:hAnsi="Times New Roman"/>
                            <w:color w:val="000000"/>
                            <w:szCs w:val="22"/>
                          </w:rPr>
                        </w:pPr>
                        <w:r>
                          <w:rPr>
                            <w:rFonts w:ascii="Times New Roman" w:hAnsi="Times New Roman"/>
                            <w:color w:val="000000"/>
                            <w:szCs w:val="22"/>
                          </w:rPr>
                          <w:t>PE, SP</w:t>
                        </w:r>
                      </w:p>
                    </w:tc>
                  </w:tr>
                  <w:tr w:rsidR="00424F92" w:rsidTr="00A9107A">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D67E26">
                          <w:rPr>
                            <w:rFonts w:ascii="Times New Roman" w:hAnsi="Times New Roman"/>
                            <w:color w:val="000000"/>
                            <w:szCs w:val="22"/>
                          </w:rPr>
                          <w:t xml:space="preserve">Turneringslederkursus 1 </w:t>
                        </w: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Lørdag d. 2/2 2019</w:t>
                        </w: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10.00-17.00</w:t>
                        </w: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PE, SP</w:t>
                        </w:r>
                      </w:p>
                    </w:tc>
                  </w:tr>
                  <w:tr w:rsidR="00424F92" w:rsidTr="00A9107A">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D67E26">
                          <w:rPr>
                            <w:rFonts w:ascii="Times New Roman" w:hAnsi="Times New Roman"/>
                            <w:color w:val="000000"/>
                            <w:szCs w:val="22"/>
                          </w:rPr>
                          <w:t>Turneringslederkursus 2</w:t>
                        </w: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Søndag d. 3/2 2019</w:t>
                        </w: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10.00-17.00</w:t>
                        </w: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PE, SP</w:t>
                        </w:r>
                      </w:p>
                    </w:tc>
                  </w:tr>
                  <w:tr w:rsidR="00424F92" w:rsidTr="00A9107A">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D67E26">
                          <w:rPr>
                            <w:rFonts w:ascii="Times New Roman" w:hAnsi="Times New Roman"/>
                            <w:color w:val="000000"/>
                            <w:szCs w:val="22"/>
                          </w:rPr>
                          <w:t xml:space="preserve">Turneringslederkursus </w:t>
                        </w:r>
                        <w:r>
                          <w:rPr>
                            <w:rFonts w:ascii="Times New Roman" w:hAnsi="Times New Roman"/>
                            <w:color w:val="000000"/>
                            <w:szCs w:val="22"/>
                          </w:rPr>
                          <w:t>3</w:t>
                        </w: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Søndag d. 10/3 2019</w:t>
                        </w: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10.00-17.00</w:t>
                        </w: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PE, SP</w:t>
                        </w:r>
                      </w:p>
                    </w:tc>
                  </w:tr>
                  <w:tr w:rsidR="00424F92" w:rsidTr="00A9107A">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D67E26">
                          <w:rPr>
                            <w:rFonts w:ascii="Times New Roman" w:hAnsi="Times New Roman"/>
                            <w:color w:val="000000"/>
                            <w:szCs w:val="22"/>
                          </w:rPr>
                          <w:t xml:space="preserve">Turneringslederkursus </w:t>
                        </w:r>
                        <w:r>
                          <w:rPr>
                            <w:rFonts w:ascii="Times New Roman" w:hAnsi="Times New Roman"/>
                            <w:color w:val="000000"/>
                            <w:szCs w:val="22"/>
                          </w:rPr>
                          <w:t>4</w:t>
                        </w: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Søndag d. 24/3 2019</w:t>
                        </w: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10.00-17.00</w:t>
                        </w: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PE, SP</w:t>
                        </w:r>
                      </w:p>
                    </w:tc>
                  </w:tr>
                  <w:tr w:rsidR="00424F92" w:rsidTr="00A9107A">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r>
                  <w:tr w:rsidR="00424F92" w:rsidTr="00A9107A">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Default="00424F92" w:rsidP="00424F92">
                        <w:pPr>
                          <w:rPr>
                            <w:rFonts w:ascii="Times New Roman" w:hAnsi="Times New Roman"/>
                            <w:b/>
                            <w:color w:val="000000"/>
                            <w:szCs w:val="22"/>
                          </w:rPr>
                        </w:pPr>
                        <w:r w:rsidRPr="003B1519">
                          <w:rPr>
                            <w:rFonts w:ascii="Times New Roman" w:hAnsi="Times New Roman"/>
                            <w:b/>
                            <w:color w:val="000000"/>
                            <w:szCs w:val="22"/>
                          </w:rPr>
                          <w:t>DISTRIKTETS</w:t>
                        </w:r>
                      </w:p>
                      <w:p w:rsidR="00424F92" w:rsidRPr="003B1519" w:rsidRDefault="00424F92" w:rsidP="00424F92">
                        <w:pPr>
                          <w:rPr>
                            <w:rFonts w:ascii="Times New Roman" w:hAnsi="Times New Roman"/>
                            <w:b/>
                            <w:color w:val="000000"/>
                            <w:szCs w:val="22"/>
                          </w:rPr>
                        </w:pPr>
                        <w:r>
                          <w:rPr>
                            <w:rFonts w:ascii="Times New Roman" w:hAnsi="Times New Roman"/>
                            <w:b/>
                            <w:color w:val="000000"/>
                            <w:szCs w:val="22"/>
                          </w:rPr>
                          <w:t>HOLDTURNE</w:t>
                        </w:r>
                        <w:r w:rsidRPr="003B1519">
                          <w:rPr>
                            <w:rFonts w:ascii="Times New Roman" w:hAnsi="Times New Roman"/>
                            <w:b/>
                            <w:color w:val="000000"/>
                            <w:szCs w:val="22"/>
                          </w:rPr>
                          <w:t>RING</w:t>
                        </w: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r>
                  <w:tr w:rsidR="00424F92" w:rsidTr="00A9107A">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Kamp 1 og 2</w:t>
                        </w: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Lørdag d. 6/10 2018</w:t>
                        </w: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09:30-18:30</w:t>
                        </w: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SP</w:t>
                        </w:r>
                      </w:p>
                    </w:tc>
                  </w:tr>
                  <w:tr w:rsidR="00424F92"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Kamp 3 og 4</w:t>
                        </w: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Lørdag d. 17/11 2018</w:t>
                        </w: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09:30-18:30</w:t>
                        </w: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SP</w:t>
                        </w:r>
                      </w:p>
                    </w:tc>
                  </w:tr>
                  <w:tr w:rsidR="00424F92"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Kamp 5</w:t>
                        </w: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Lørdag d. 12/01 2019</w:t>
                        </w: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13:00-17:00</w:t>
                        </w: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SP</w:t>
                        </w:r>
                      </w:p>
                    </w:tc>
                  </w:tr>
                  <w:tr w:rsidR="00424F92" w:rsidTr="00CB08DE">
                    <w:trPr>
                      <w:trHeight w:val="300"/>
                    </w:trPr>
                    <w:tc>
                      <w:tcPr>
                        <w:tcW w:w="3384" w:type="dxa"/>
                        <w:tcBorders>
                          <w:top w:val="nil"/>
                          <w:left w:val="single" w:sz="4" w:space="0" w:color="auto"/>
                          <w:bottom w:val="single" w:sz="4" w:space="0" w:color="auto"/>
                          <w:right w:val="single" w:sz="4" w:space="0" w:color="auto"/>
                        </w:tcBorders>
                        <w:noWrap/>
                        <w:vAlign w:val="bottom"/>
                        <w:hideMark/>
                      </w:tcPr>
                      <w:p w:rsidR="00424F92" w:rsidRPr="003B1519" w:rsidRDefault="00424F92" w:rsidP="00424F92">
                        <w:pPr>
                          <w:rPr>
                            <w:rFonts w:ascii="Times New Roman" w:hAnsi="Times New Roman"/>
                            <w:color w:val="000000"/>
                            <w:szCs w:val="22"/>
                          </w:rPr>
                        </w:pPr>
                        <w:r w:rsidRPr="003B1519">
                          <w:rPr>
                            <w:rFonts w:ascii="Times New Roman" w:hAnsi="Times New Roman"/>
                            <w:color w:val="000000"/>
                            <w:szCs w:val="22"/>
                          </w:rPr>
                          <w:t>Kamp 6 og 7</w:t>
                        </w:r>
                      </w:p>
                    </w:tc>
                    <w:tc>
                      <w:tcPr>
                        <w:tcW w:w="2139" w:type="dxa"/>
                        <w:tcBorders>
                          <w:top w:val="nil"/>
                          <w:left w:val="nil"/>
                          <w:bottom w:val="single" w:sz="4" w:space="0" w:color="auto"/>
                          <w:right w:val="single" w:sz="4" w:space="0" w:color="auto"/>
                        </w:tcBorders>
                        <w:noWrap/>
                        <w:vAlign w:val="bottom"/>
                        <w:hideMark/>
                      </w:tcPr>
                      <w:p w:rsidR="00424F92" w:rsidRPr="00D67E26" w:rsidRDefault="00424F92" w:rsidP="00424F92">
                        <w:pPr>
                          <w:rPr>
                            <w:rFonts w:ascii="Times New Roman" w:hAnsi="Times New Roman"/>
                            <w:szCs w:val="22"/>
                          </w:rPr>
                        </w:pPr>
                        <w:r w:rsidRPr="003B1519">
                          <w:rPr>
                            <w:rFonts w:ascii="Times New Roman" w:hAnsi="Times New Roman"/>
                            <w:szCs w:val="22"/>
                          </w:rPr>
                          <w:t>Lørdag d. 2/3 2019</w:t>
                        </w:r>
                      </w:p>
                    </w:tc>
                    <w:tc>
                      <w:tcPr>
                        <w:tcW w:w="1701" w:type="dxa"/>
                        <w:tcBorders>
                          <w:top w:val="nil"/>
                          <w:left w:val="nil"/>
                          <w:bottom w:val="single" w:sz="4" w:space="0" w:color="auto"/>
                          <w:right w:val="single" w:sz="4" w:space="0" w:color="auto"/>
                        </w:tcBorders>
                        <w:noWrap/>
                        <w:vAlign w:val="bottom"/>
                        <w:hideMark/>
                      </w:tcPr>
                      <w:p w:rsidR="00424F92" w:rsidRPr="00D67E26" w:rsidRDefault="00424F92" w:rsidP="00424F92">
                        <w:pPr>
                          <w:rPr>
                            <w:rFonts w:ascii="Times New Roman" w:hAnsi="Times New Roman"/>
                            <w:szCs w:val="22"/>
                          </w:rPr>
                        </w:pPr>
                        <w:r w:rsidRPr="003B1519">
                          <w:rPr>
                            <w:rFonts w:ascii="Times New Roman" w:hAnsi="Times New Roman"/>
                            <w:szCs w:val="22"/>
                          </w:rPr>
                          <w:t>09:30-18:30</w:t>
                        </w: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SP</w:t>
                        </w:r>
                      </w:p>
                    </w:tc>
                  </w:tr>
                  <w:tr w:rsidR="00424F92" w:rsidTr="003B1519">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r>
                  <w:tr w:rsidR="00424F92" w:rsidTr="003B1519">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Pr="003B1519" w:rsidRDefault="00424F92" w:rsidP="00424F92">
                        <w:pPr>
                          <w:rPr>
                            <w:rFonts w:ascii="Times New Roman" w:hAnsi="Times New Roman"/>
                            <w:b/>
                            <w:color w:val="000000"/>
                            <w:szCs w:val="22"/>
                          </w:rPr>
                        </w:pPr>
                        <w:r w:rsidRPr="003B1519">
                          <w:rPr>
                            <w:rFonts w:ascii="Times New Roman" w:hAnsi="Times New Roman"/>
                            <w:b/>
                            <w:color w:val="000000"/>
                            <w:szCs w:val="22"/>
                          </w:rPr>
                          <w:t>DIVERSE</w:t>
                        </w: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p>
                    </w:tc>
                  </w:tr>
                  <w:tr w:rsidR="00424F92" w:rsidTr="003B1519">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Pr>
                            <w:rFonts w:ascii="Times New Roman" w:hAnsi="Times New Roman"/>
                            <w:color w:val="000000"/>
                            <w:szCs w:val="22"/>
                          </w:rPr>
                          <w:t>Handicapparturnering</w:t>
                        </w: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Søndag d. 20/1 2019</w:t>
                        </w: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13:00-18:00</w:t>
                        </w: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PE</w:t>
                        </w:r>
                      </w:p>
                    </w:tc>
                  </w:tr>
                  <w:tr w:rsidR="00424F92" w:rsidTr="003B1519">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Østdansk Mixhold</w:t>
                        </w: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Lørdag d. 9/2 2019</w:t>
                        </w: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10:00-18:00</w:t>
                        </w: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BUM</w:t>
                        </w:r>
                      </w:p>
                    </w:tc>
                  </w:tr>
                  <w:tr w:rsidR="00424F92"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Østdansk Mixhold</w:t>
                        </w:r>
                      </w:p>
                    </w:tc>
                    <w:tc>
                      <w:tcPr>
                        <w:tcW w:w="2139"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szCs w:val="22"/>
                          </w:rPr>
                        </w:pPr>
                        <w:r w:rsidRPr="003B1519">
                          <w:rPr>
                            <w:rFonts w:ascii="Times New Roman" w:hAnsi="Times New Roman"/>
                            <w:szCs w:val="22"/>
                          </w:rPr>
                          <w:t>Søndag d. 10/2 2019</w:t>
                        </w:r>
                      </w:p>
                    </w:tc>
                    <w:tc>
                      <w:tcPr>
                        <w:tcW w:w="1701"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szCs w:val="22"/>
                          </w:rPr>
                        </w:pPr>
                        <w:r w:rsidRPr="003B1519">
                          <w:rPr>
                            <w:rFonts w:ascii="Times New Roman" w:hAnsi="Times New Roman"/>
                            <w:szCs w:val="22"/>
                          </w:rPr>
                          <w:t>10:00-18:00</w:t>
                        </w:r>
                      </w:p>
                    </w:tc>
                    <w:tc>
                      <w:tcPr>
                        <w:tcW w:w="1560" w:type="dxa"/>
                        <w:tcBorders>
                          <w:top w:val="nil"/>
                          <w:left w:val="nil"/>
                          <w:bottom w:val="single" w:sz="4" w:space="0" w:color="auto"/>
                          <w:right w:val="single" w:sz="4" w:space="0" w:color="auto"/>
                        </w:tcBorders>
                        <w:noWrap/>
                        <w:vAlign w:val="bottom"/>
                      </w:tcPr>
                      <w:p w:rsidR="00424F92" w:rsidRPr="00D67E26" w:rsidRDefault="00424F92" w:rsidP="00424F92">
                        <w:pPr>
                          <w:rPr>
                            <w:rFonts w:ascii="Times New Roman" w:hAnsi="Times New Roman"/>
                            <w:color w:val="000000"/>
                            <w:szCs w:val="22"/>
                          </w:rPr>
                        </w:pPr>
                        <w:r w:rsidRPr="003B1519">
                          <w:rPr>
                            <w:rFonts w:ascii="Times New Roman" w:hAnsi="Times New Roman"/>
                            <w:color w:val="000000"/>
                            <w:szCs w:val="22"/>
                          </w:rPr>
                          <w:t>BUM</w:t>
                        </w:r>
                      </w:p>
                    </w:tc>
                  </w:tr>
                  <w:tr w:rsidR="00CC1FE9"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CC1FE9" w:rsidRPr="003B1519" w:rsidRDefault="00CC1FE9" w:rsidP="00CC1FE9">
                        <w:pPr>
                          <w:rPr>
                            <w:rFonts w:ascii="Times New Roman" w:hAnsi="Times New Roman"/>
                            <w:color w:val="000000"/>
                            <w:szCs w:val="22"/>
                          </w:rPr>
                        </w:pPr>
                        <w:r>
                          <w:rPr>
                            <w:rFonts w:ascii="Times New Roman" w:hAnsi="Times New Roman"/>
                            <w:color w:val="000000"/>
                            <w:szCs w:val="22"/>
                          </w:rPr>
                          <w:t>Landsdækkende handicapparturnering</w:t>
                        </w:r>
                      </w:p>
                    </w:tc>
                    <w:tc>
                      <w:tcPr>
                        <w:tcW w:w="2139" w:type="dxa"/>
                        <w:tcBorders>
                          <w:top w:val="nil"/>
                          <w:left w:val="nil"/>
                          <w:bottom w:val="single" w:sz="4" w:space="0" w:color="auto"/>
                          <w:right w:val="single" w:sz="4" w:space="0" w:color="auto"/>
                        </w:tcBorders>
                        <w:noWrap/>
                        <w:vAlign w:val="bottom"/>
                      </w:tcPr>
                      <w:p w:rsidR="00CC1FE9" w:rsidRPr="003B1519" w:rsidRDefault="00CC1FE9" w:rsidP="00CC1FE9">
                        <w:pPr>
                          <w:rPr>
                            <w:rFonts w:ascii="Times New Roman" w:hAnsi="Times New Roman"/>
                            <w:color w:val="000000"/>
                            <w:szCs w:val="22"/>
                          </w:rPr>
                        </w:pPr>
                        <w:r>
                          <w:rPr>
                            <w:rFonts w:ascii="Times New Roman" w:hAnsi="Times New Roman"/>
                            <w:color w:val="000000"/>
                            <w:szCs w:val="22"/>
                          </w:rPr>
                          <w:t>Søndag d. 3/3 2019</w:t>
                        </w:r>
                      </w:p>
                    </w:tc>
                    <w:tc>
                      <w:tcPr>
                        <w:tcW w:w="1701" w:type="dxa"/>
                        <w:tcBorders>
                          <w:top w:val="nil"/>
                          <w:left w:val="nil"/>
                          <w:bottom w:val="single" w:sz="4" w:space="0" w:color="auto"/>
                          <w:right w:val="single" w:sz="4" w:space="0" w:color="auto"/>
                        </w:tcBorders>
                        <w:noWrap/>
                        <w:vAlign w:val="bottom"/>
                      </w:tcPr>
                      <w:p w:rsidR="00CC1FE9" w:rsidRPr="00D67E26" w:rsidRDefault="00CC1FE9" w:rsidP="00CC1FE9">
                        <w:pPr>
                          <w:rPr>
                            <w:rFonts w:ascii="Times New Roman" w:hAnsi="Times New Roman"/>
                            <w:szCs w:val="22"/>
                          </w:rPr>
                        </w:pPr>
                        <w:r>
                          <w:rPr>
                            <w:rFonts w:ascii="Times New Roman" w:hAnsi="Times New Roman"/>
                            <w:szCs w:val="22"/>
                          </w:rPr>
                          <w:t>13:00-18:00</w:t>
                        </w:r>
                      </w:p>
                    </w:tc>
                    <w:tc>
                      <w:tcPr>
                        <w:tcW w:w="1560" w:type="dxa"/>
                        <w:tcBorders>
                          <w:top w:val="nil"/>
                          <w:left w:val="nil"/>
                          <w:bottom w:val="single" w:sz="4" w:space="0" w:color="auto"/>
                          <w:right w:val="single" w:sz="4" w:space="0" w:color="auto"/>
                        </w:tcBorders>
                        <w:noWrap/>
                        <w:vAlign w:val="bottom"/>
                      </w:tcPr>
                      <w:p w:rsidR="00CC1FE9" w:rsidRPr="00D67E26" w:rsidRDefault="00CC1FE9" w:rsidP="00CC1FE9">
                        <w:pPr>
                          <w:rPr>
                            <w:rFonts w:ascii="Times New Roman" w:hAnsi="Times New Roman"/>
                            <w:color w:val="000000"/>
                            <w:szCs w:val="22"/>
                          </w:rPr>
                        </w:pPr>
                        <w:r>
                          <w:rPr>
                            <w:rFonts w:ascii="Times New Roman" w:hAnsi="Times New Roman"/>
                            <w:color w:val="000000"/>
                            <w:szCs w:val="22"/>
                          </w:rPr>
                          <w:t>PE</w:t>
                        </w:r>
                      </w:p>
                    </w:tc>
                  </w:tr>
                  <w:tr w:rsidR="00CC1FE9"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CC1FE9" w:rsidRPr="00CC1FE9" w:rsidRDefault="00CC1FE9" w:rsidP="00CC1FE9">
                        <w:pPr>
                          <w:rPr>
                            <w:rFonts w:ascii="Times New Roman" w:hAnsi="Times New Roman"/>
                            <w:color w:val="000000"/>
                            <w:szCs w:val="22"/>
                          </w:rPr>
                        </w:pPr>
                        <w:r>
                          <w:rPr>
                            <w:rFonts w:ascii="Times New Roman" w:hAnsi="Times New Roman"/>
                            <w:color w:val="000000"/>
                            <w:szCs w:val="22"/>
                          </w:rPr>
                          <w:t>DM for begyndere</w:t>
                        </w:r>
                      </w:p>
                    </w:tc>
                    <w:tc>
                      <w:tcPr>
                        <w:tcW w:w="2139" w:type="dxa"/>
                        <w:tcBorders>
                          <w:top w:val="nil"/>
                          <w:left w:val="nil"/>
                          <w:bottom w:val="single" w:sz="4" w:space="0" w:color="auto"/>
                          <w:right w:val="single" w:sz="4" w:space="0" w:color="auto"/>
                        </w:tcBorders>
                        <w:noWrap/>
                        <w:vAlign w:val="bottom"/>
                      </w:tcPr>
                      <w:p w:rsidR="00CC1FE9" w:rsidRPr="00D67E26" w:rsidRDefault="00CC1FE9" w:rsidP="00CC1FE9">
                        <w:pPr>
                          <w:rPr>
                            <w:rFonts w:ascii="Times New Roman" w:hAnsi="Times New Roman"/>
                            <w:szCs w:val="22"/>
                          </w:rPr>
                        </w:pPr>
                        <w:r>
                          <w:rPr>
                            <w:rFonts w:ascii="Times New Roman" w:hAnsi="Times New Roman"/>
                            <w:szCs w:val="22"/>
                          </w:rPr>
                          <w:t>Søndag d. 7/4 2019</w:t>
                        </w:r>
                      </w:p>
                    </w:tc>
                    <w:tc>
                      <w:tcPr>
                        <w:tcW w:w="1701" w:type="dxa"/>
                        <w:tcBorders>
                          <w:top w:val="nil"/>
                          <w:left w:val="nil"/>
                          <w:bottom w:val="single" w:sz="4" w:space="0" w:color="auto"/>
                          <w:right w:val="single" w:sz="4" w:space="0" w:color="auto"/>
                        </w:tcBorders>
                        <w:noWrap/>
                        <w:vAlign w:val="bottom"/>
                      </w:tcPr>
                      <w:p w:rsidR="00CC1FE9" w:rsidRPr="00D67E26" w:rsidRDefault="00CC1FE9" w:rsidP="00CC1FE9">
                        <w:pPr>
                          <w:rPr>
                            <w:rFonts w:ascii="Times New Roman" w:hAnsi="Times New Roman"/>
                            <w:szCs w:val="22"/>
                          </w:rPr>
                        </w:pPr>
                        <w:r>
                          <w:rPr>
                            <w:rFonts w:ascii="Times New Roman" w:hAnsi="Times New Roman"/>
                            <w:szCs w:val="22"/>
                          </w:rPr>
                          <w:t>13:00-18:00</w:t>
                        </w:r>
                      </w:p>
                    </w:tc>
                    <w:tc>
                      <w:tcPr>
                        <w:tcW w:w="1560" w:type="dxa"/>
                        <w:tcBorders>
                          <w:top w:val="nil"/>
                          <w:left w:val="nil"/>
                          <w:bottom w:val="single" w:sz="4" w:space="0" w:color="auto"/>
                          <w:right w:val="single" w:sz="4" w:space="0" w:color="auto"/>
                        </w:tcBorders>
                        <w:noWrap/>
                        <w:vAlign w:val="bottom"/>
                      </w:tcPr>
                      <w:p w:rsidR="00CC1FE9" w:rsidRPr="00D67E26" w:rsidRDefault="00CC1FE9" w:rsidP="00CC1FE9">
                        <w:pPr>
                          <w:rPr>
                            <w:rFonts w:ascii="Times New Roman" w:hAnsi="Times New Roman"/>
                            <w:color w:val="000000"/>
                            <w:szCs w:val="22"/>
                          </w:rPr>
                        </w:pPr>
                        <w:r>
                          <w:rPr>
                            <w:rFonts w:ascii="Times New Roman" w:hAnsi="Times New Roman"/>
                            <w:color w:val="000000"/>
                            <w:szCs w:val="22"/>
                          </w:rPr>
                          <w:t>PE</w:t>
                        </w:r>
                      </w:p>
                    </w:tc>
                  </w:tr>
                  <w:tr w:rsidR="00CC1FE9"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CC1FE9" w:rsidRPr="00D67E26" w:rsidRDefault="00CC1FE9" w:rsidP="00CC1FE9">
                        <w:pPr>
                          <w:rPr>
                            <w:rFonts w:ascii="Times New Roman" w:hAnsi="Times New Roman"/>
                            <w:b/>
                            <w:color w:val="000000"/>
                            <w:szCs w:val="22"/>
                          </w:rPr>
                        </w:pPr>
                        <w:r>
                          <w:rPr>
                            <w:rFonts w:ascii="Times New Roman" w:hAnsi="Times New Roman"/>
                            <w:b/>
                            <w:color w:val="000000"/>
                            <w:szCs w:val="22"/>
                          </w:rPr>
                          <w:lastRenderedPageBreak/>
                          <w:t>DISTRIKTETS PAR</w:t>
                        </w:r>
                        <w:r w:rsidR="000F5765">
                          <w:rPr>
                            <w:rFonts w:ascii="Times New Roman" w:hAnsi="Times New Roman"/>
                            <w:b/>
                            <w:color w:val="000000"/>
                            <w:szCs w:val="22"/>
                          </w:rPr>
                          <w:t>FINALER</w:t>
                        </w:r>
                      </w:p>
                    </w:tc>
                    <w:tc>
                      <w:tcPr>
                        <w:tcW w:w="2139" w:type="dxa"/>
                        <w:tcBorders>
                          <w:top w:val="nil"/>
                          <w:left w:val="nil"/>
                          <w:bottom w:val="single" w:sz="4" w:space="0" w:color="auto"/>
                          <w:right w:val="single" w:sz="4" w:space="0" w:color="auto"/>
                        </w:tcBorders>
                        <w:noWrap/>
                        <w:vAlign w:val="bottom"/>
                      </w:tcPr>
                      <w:p w:rsidR="00CC1FE9" w:rsidRPr="00D67E26" w:rsidRDefault="00CC1FE9" w:rsidP="00CC1FE9">
                        <w:pPr>
                          <w:rPr>
                            <w:rFonts w:ascii="Times New Roman" w:hAnsi="Times New Roman"/>
                            <w:szCs w:val="22"/>
                          </w:rPr>
                        </w:pPr>
                      </w:p>
                    </w:tc>
                    <w:tc>
                      <w:tcPr>
                        <w:tcW w:w="1701" w:type="dxa"/>
                        <w:tcBorders>
                          <w:top w:val="nil"/>
                          <w:left w:val="nil"/>
                          <w:bottom w:val="single" w:sz="4" w:space="0" w:color="auto"/>
                          <w:right w:val="single" w:sz="4" w:space="0" w:color="auto"/>
                        </w:tcBorders>
                        <w:noWrap/>
                        <w:vAlign w:val="bottom"/>
                      </w:tcPr>
                      <w:p w:rsidR="00CC1FE9" w:rsidRPr="00D67E26" w:rsidRDefault="00CC1FE9" w:rsidP="00CC1FE9">
                        <w:pPr>
                          <w:rPr>
                            <w:rFonts w:ascii="Times New Roman" w:hAnsi="Times New Roman"/>
                            <w:szCs w:val="22"/>
                          </w:rPr>
                        </w:pPr>
                      </w:p>
                    </w:tc>
                    <w:tc>
                      <w:tcPr>
                        <w:tcW w:w="1560" w:type="dxa"/>
                        <w:tcBorders>
                          <w:top w:val="nil"/>
                          <w:left w:val="nil"/>
                          <w:bottom w:val="single" w:sz="4" w:space="0" w:color="auto"/>
                          <w:right w:val="single" w:sz="4" w:space="0" w:color="auto"/>
                        </w:tcBorders>
                        <w:noWrap/>
                        <w:vAlign w:val="bottom"/>
                      </w:tcPr>
                      <w:p w:rsidR="00CC1FE9" w:rsidRPr="00D67E26" w:rsidRDefault="00CC1FE9" w:rsidP="00CC1FE9">
                        <w:pPr>
                          <w:rPr>
                            <w:rFonts w:ascii="Times New Roman" w:hAnsi="Times New Roman"/>
                            <w:color w:val="000000"/>
                            <w:szCs w:val="22"/>
                          </w:rPr>
                        </w:pPr>
                      </w:p>
                    </w:tc>
                  </w:tr>
                  <w:tr w:rsidR="00CC1FE9"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CC1FE9" w:rsidRPr="000F5765" w:rsidRDefault="000F5765" w:rsidP="00CC1FE9">
                        <w:pPr>
                          <w:rPr>
                            <w:rFonts w:ascii="Times New Roman" w:hAnsi="Times New Roman"/>
                            <w:color w:val="000000"/>
                            <w:szCs w:val="22"/>
                          </w:rPr>
                        </w:pPr>
                        <w:r>
                          <w:rPr>
                            <w:rFonts w:ascii="Times New Roman" w:hAnsi="Times New Roman"/>
                            <w:color w:val="000000"/>
                            <w:szCs w:val="22"/>
                          </w:rPr>
                          <w:t>Åben par</w:t>
                        </w:r>
                      </w:p>
                    </w:tc>
                    <w:tc>
                      <w:tcPr>
                        <w:tcW w:w="2139" w:type="dxa"/>
                        <w:tcBorders>
                          <w:top w:val="nil"/>
                          <w:left w:val="nil"/>
                          <w:bottom w:val="single" w:sz="4" w:space="0" w:color="auto"/>
                          <w:right w:val="single" w:sz="4" w:space="0" w:color="auto"/>
                        </w:tcBorders>
                        <w:noWrap/>
                        <w:vAlign w:val="bottom"/>
                      </w:tcPr>
                      <w:p w:rsidR="00CC1FE9" w:rsidRPr="00D67E26" w:rsidRDefault="000F5765" w:rsidP="00CC1FE9">
                        <w:pPr>
                          <w:rPr>
                            <w:rFonts w:ascii="Times New Roman" w:hAnsi="Times New Roman"/>
                            <w:szCs w:val="22"/>
                          </w:rPr>
                        </w:pPr>
                        <w:r>
                          <w:rPr>
                            <w:rFonts w:ascii="Times New Roman" w:hAnsi="Times New Roman"/>
                            <w:szCs w:val="22"/>
                          </w:rPr>
                          <w:t>Lørdag d. 10/11 2018</w:t>
                        </w:r>
                      </w:p>
                    </w:tc>
                    <w:tc>
                      <w:tcPr>
                        <w:tcW w:w="1701" w:type="dxa"/>
                        <w:tcBorders>
                          <w:top w:val="nil"/>
                          <w:left w:val="nil"/>
                          <w:bottom w:val="single" w:sz="4" w:space="0" w:color="auto"/>
                          <w:right w:val="single" w:sz="4" w:space="0" w:color="auto"/>
                        </w:tcBorders>
                        <w:noWrap/>
                        <w:vAlign w:val="bottom"/>
                      </w:tcPr>
                      <w:p w:rsidR="00CC1FE9" w:rsidRPr="00D67E26" w:rsidRDefault="000F5765" w:rsidP="00CC1FE9">
                        <w:pPr>
                          <w:rPr>
                            <w:rFonts w:ascii="Times New Roman" w:hAnsi="Times New Roman"/>
                            <w:szCs w:val="22"/>
                          </w:rPr>
                        </w:pPr>
                        <w:r>
                          <w:rPr>
                            <w:rFonts w:ascii="Times New Roman" w:hAnsi="Times New Roman"/>
                            <w:szCs w:val="22"/>
                          </w:rPr>
                          <w:t>09:30-18:00</w:t>
                        </w:r>
                      </w:p>
                    </w:tc>
                    <w:tc>
                      <w:tcPr>
                        <w:tcW w:w="1560" w:type="dxa"/>
                        <w:tcBorders>
                          <w:top w:val="nil"/>
                          <w:left w:val="nil"/>
                          <w:bottom w:val="single" w:sz="4" w:space="0" w:color="auto"/>
                          <w:right w:val="single" w:sz="4" w:space="0" w:color="auto"/>
                        </w:tcBorders>
                        <w:noWrap/>
                        <w:vAlign w:val="bottom"/>
                      </w:tcPr>
                      <w:p w:rsidR="00CC1FE9" w:rsidRPr="00D67E26" w:rsidRDefault="000F5765" w:rsidP="00CC1FE9">
                        <w:pPr>
                          <w:rPr>
                            <w:rFonts w:ascii="Times New Roman" w:hAnsi="Times New Roman"/>
                            <w:color w:val="000000"/>
                            <w:szCs w:val="22"/>
                          </w:rPr>
                        </w:pPr>
                        <w:r>
                          <w:rPr>
                            <w:rFonts w:ascii="Times New Roman" w:hAnsi="Times New Roman"/>
                            <w:color w:val="000000"/>
                            <w:szCs w:val="22"/>
                          </w:rPr>
                          <w:t>PE</w:t>
                        </w:r>
                      </w:p>
                    </w:tc>
                  </w:tr>
                  <w:tr w:rsidR="000F5765"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0F5765" w:rsidRPr="000F5765" w:rsidRDefault="000F5765" w:rsidP="000F5765">
                        <w:pPr>
                          <w:rPr>
                            <w:rFonts w:ascii="Times New Roman" w:hAnsi="Times New Roman"/>
                            <w:color w:val="000000"/>
                            <w:szCs w:val="22"/>
                          </w:rPr>
                        </w:pPr>
                        <w:r>
                          <w:rPr>
                            <w:rFonts w:ascii="Times New Roman" w:hAnsi="Times New Roman"/>
                            <w:color w:val="000000"/>
                            <w:szCs w:val="22"/>
                          </w:rPr>
                          <w:t>Senior par</w:t>
                        </w:r>
                      </w:p>
                    </w:tc>
                    <w:tc>
                      <w:tcPr>
                        <w:tcW w:w="2139"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szCs w:val="22"/>
                          </w:rPr>
                        </w:pPr>
                        <w:r>
                          <w:rPr>
                            <w:rFonts w:ascii="Times New Roman" w:hAnsi="Times New Roman"/>
                            <w:szCs w:val="22"/>
                          </w:rPr>
                          <w:t>Lørdag d. 24/2 2019</w:t>
                        </w:r>
                      </w:p>
                    </w:tc>
                    <w:tc>
                      <w:tcPr>
                        <w:tcW w:w="1701"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szCs w:val="22"/>
                          </w:rPr>
                        </w:pPr>
                        <w:r>
                          <w:rPr>
                            <w:rFonts w:ascii="Times New Roman" w:hAnsi="Times New Roman"/>
                            <w:szCs w:val="22"/>
                          </w:rPr>
                          <w:t>09:30-18:00</w:t>
                        </w:r>
                      </w:p>
                    </w:tc>
                    <w:tc>
                      <w:tcPr>
                        <w:tcW w:w="1560"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color w:val="000000"/>
                            <w:szCs w:val="22"/>
                          </w:rPr>
                        </w:pPr>
                        <w:r>
                          <w:rPr>
                            <w:rFonts w:ascii="Times New Roman" w:hAnsi="Times New Roman"/>
                            <w:color w:val="000000"/>
                            <w:szCs w:val="22"/>
                          </w:rPr>
                          <w:t>PE</w:t>
                        </w:r>
                      </w:p>
                    </w:tc>
                  </w:tr>
                  <w:tr w:rsidR="000F5765"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0F5765" w:rsidRPr="000F5765" w:rsidRDefault="000F5765" w:rsidP="000F5765">
                        <w:pPr>
                          <w:rPr>
                            <w:rFonts w:ascii="Times New Roman" w:hAnsi="Times New Roman"/>
                            <w:color w:val="000000"/>
                            <w:szCs w:val="22"/>
                          </w:rPr>
                        </w:pPr>
                        <w:r>
                          <w:rPr>
                            <w:rFonts w:ascii="Times New Roman" w:hAnsi="Times New Roman"/>
                            <w:color w:val="000000"/>
                            <w:szCs w:val="22"/>
                          </w:rPr>
                          <w:t>Interdistriktsfinale damer</w:t>
                        </w:r>
                      </w:p>
                    </w:tc>
                    <w:tc>
                      <w:tcPr>
                        <w:tcW w:w="2139"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szCs w:val="22"/>
                          </w:rPr>
                        </w:pPr>
                        <w:r>
                          <w:rPr>
                            <w:rFonts w:ascii="Times New Roman" w:hAnsi="Times New Roman"/>
                            <w:szCs w:val="22"/>
                          </w:rPr>
                          <w:t>Lørdag d. 23/3 2019</w:t>
                        </w:r>
                      </w:p>
                    </w:tc>
                    <w:tc>
                      <w:tcPr>
                        <w:tcW w:w="1701"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szCs w:val="22"/>
                          </w:rPr>
                        </w:pPr>
                        <w:r>
                          <w:rPr>
                            <w:rFonts w:ascii="Times New Roman" w:hAnsi="Times New Roman"/>
                            <w:szCs w:val="22"/>
                          </w:rPr>
                          <w:t>09:30-18:00</w:t>
                        </w:r>
                      </w:p>
                    </w:tc>
                    <w:tc>
                      <w:tcPr>
                        <w:tcW w:w="1560"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color w:val="000000"/>
                            <w:szCs w:val="22"/>
                          </w:rPr>
                        </w:pPr>
                        <w:r>
                          <w:rPr>
                            <w:rFonts w:ascii="Times New Roman" w:hAnsi="Times New Roman"/>
                            <w:color w:val="000000"/>
                            <w:szCs w:val="22"/>
                          </w:rPr>
                          <w:t>PE</w:t>
                        </w:r>
                      </w:p>
                    </w:tc>
                  </w:tr>
                  <w:tr w:rsidR="000F5765"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0F5765" w:rsidRPr="000F5765" w:rsidRDefault="000F5765" w:rsidP="000F5765">
                        <w:pPr>
                          <w:rPr>
                            <w:rFonts w:ascii="Times New Roman" w:hAnsi="Times New Roman"/>
                            <w:color w:val="000000"/>
                            <w:szCs w:val="22"/>
                          </w:rPr>
                        </w:pPr>
                        <w:r>
                          <w:rPr>
                            <w:rFonts w:ascii="Times New Roman" w:hAnsi="Times New Roman"/>
                            <w:color w:val="000000"/>
                            <w:szCs w:val="22"/>
                          </w:rPr>
                          <w:t>Mix par</w:t>
                        </w:r>
                      </w:p>
                    </w:tc>
                    <w:tc>
                      <w:tcPr>
                        <w:tcW w:w="2139"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szCs w:val="22"/>
                          </w:rPr>
                        </w:pPr>
                        <w:r>
                          <w:rPr>
                            <w:rFonts w:ascii="Times New Roman" w:hAnsi="Times New Roman"/>
                            <w:szCs w:val="22"/>
                          </w:rPr>
                          <w:t>Søndag d. 12/4 2019</w:t>
                        </w:r>
                      </w:p>
                    </w:tc>
                    <w:tc>
                      <w:tcPr>
                        <w:tcW w:w="1701"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szCs w:val="22"/>
                          </w:rPr>
                        </w:pPr>
                        <w:r>
                          <w:rPr>
                            <w:rFonts w:ascii="Times New Roman" w:hAnsi="Times New Roman"/>
                            <w:szCs w:val="22"/>
                          </w:rPr>
                          <w:t>09:30-18:00</w:t>
                        </w:r>
                      </w:p>
                    </w:tc>
                    <w:tc>
                      <w:tcPr>
                        <w:tcW w:w="1560"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color w:val="000000"/>
                            <w:szCs w:val="22"/>
                          </w:rPr>
                        </w:pPr>
                        <w:r>
                          <w:rPr>
                            <w:rFonts w:ascii="Times New Roman" w:hAnsi="Times New Roman"/>
                            <w:color w:val="000000"/>
                            <w:szCs w:val="22"/>
                          </w:rPr>
                          <w:t>PE</w:t>
                        </w:r>
                      </w:p>
                    </w:tc>
                  </w:tr>
                  <w:tr w:rsidR="000F5765"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0F5765" w:rsidRPr="000F5765" w:rsidRDefault="000F5765" w:rsidP="000F5765">
                        <w:pPr>
                          <w:rPr>
                            <w:rFonts w:ascii="Times New Roman" w:hAnsi="Times New Roman"/>
                            <w:color w:val="000000"/>
                            <w:szCs w:val="22"/>
                          </w:rPr>
                        </w:pPr>
                      </w:p>
                    </w:tc>
                    <w:tc>
                      <w:tcPr>
                        <w:tcW w:w="2139"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szCs w:val="22"/>
                          </w:rPr>
                        </w:pPr>
                      </w:p>
                    </w:tc>
                    <w:tc>
                      <w:tcPr>
                        <w:tcW w:w="1701"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szCs w:val="22"/>
                          </w:rPr>
                        </w:pPr>
                      </w:p>
                    </w:tc>
                    <w:tc>
                      <w:tcPr>
                        <w:tcW w:w="1560"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color w:val="000000"/>
                            <w:szCs w:val="22"/>
                          </w:rPr>
                        </w:pPr>
                      </w:p>
                    </w:tc>
                  </w:tr>
                  <w:tr w:rsidR="000F5765" w:rsidTr="00421252">
                    <w:trPr>
                      <w:trHeight w:val="300"/>
                    </w:trPr>
                    <w:tc>
                      <w:tcPr>
                        <w:tcW w:w="3384" w:type="dxa"/>
                        <w:tcBorders>
                          <w:top w:val="nil"/>
                          <w:left w:val="single" w:sz="4" w:space="0" w:color="auto"/>
                          <w:bottom w:val="single" w:sz="4" w:space="0" w:color="auto"/>
                          <w:right w:val="single" w:sz="4" w:space="0" w:color="auto"/>
                        </w:tcBorders>
                        <w:noWrap/>
                        <w:vAlign w:val="bottom"/>
                      </w:tcPr>
                      <w:p w:rsidR="000F5765" w:rsidRPr="00421252" w:rsidRDefault="000F5765" w:rsidP="000F5765">
                        <w:pPr>
                          <w:rPr>
                            <w:rFonts w:ascii="Times New Roman" w:hAnsi="Times New Roman"/>
                            <w:b/>
                            <w:color w:val="000000"/>
                            <w:szCs w:val="22"/>
                          </w:rPr>
                        </w:pPr>
                        <w:r w:rsidRPr="00421252">
                          <w:rPr>
                            <w:rFonts w:ascii="Times New Roman" w:hAnsi="Times New Roman"/>
                            <w:b/>
                            <w:color w:val="000000"/>
                            <w:szCs w:val="22"/>
                          </w:rPr>
                          <w:t>DISTRIKTETS KLUBHOLD</w:t>
                        </w:r>
                      </w:p>
                    </w:tc>
                    <w:tc>
                      <w:tcPr>
                        <w:tcW w:w="2139"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color w:val="000000"/>
                            <w:szCs w:val="22"/>
                          </w:rPr>
                        </w:pPr>
                      </w:p>
                    </w:tc>
                    <w:tc>
                      <w:tcPr>
                        <w:tcW w:w="1701"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color w:val="000000"/>
                            <w:szCs w:val="22"/>
                          </w:rPr>
                        </w:pPr>
                      </w:p>
                    </w:tc>
                    <w:tc>
                      <w:tcPr>
                        <w:tcW w:w="1560"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color w:val="000000"/>
                            <w:szCs w:val="22"/>
                          </w:rPr>
                        </w:pPr>
                      </w:p>
                    </w:tc>
                  </w:tr>
                  <w:tr w:rsidR="000F5765" w:rsidTr="00421252">
                    <w:trPr>
                      <w:trHeight w:val="300"/>
                    </w:trPr>
                    <w:tc>
                      <w:tcPr>
                        <w:tcW w:w="3384" w:type="dxa"/>
                        <w:tcBorders>
                          <w:top w:val="nil"/>
                          <w:left w:val="single" w:sz="4" w:space="0" w:color="auto"/>
                          <w:bottom w:val="single" w:sz="4" w:space="0" w:color="auto"/>
                          <w:right w:val="single" w:sz="4" w:space="0" w:color="auto"/>
                        </w:tcBorders>
                        <w:noWrap/>
                        <w:vAlign w:val="bottom"/>
                      </w:tcPr>
                      <w:p w:rsidR="000F5765" w:rsidRPr="00D67E26" w:rsidRDefault="000F5765" w:rsidP="000F5765">
                        <w:pPr>
                          <w:rPr>
                            <w:rFonts w:ascii="Times New Roman" w:hAnsi="Times New Roman"/>
                            <w:color w:val="000000"/>
                            <w:szCs w:val="22"/>
                          </w:rPr>
                        </w:pPr>
                        <w:r w:rsidRPr="00421252">
                          <w:rPr>
                            <w:rFonts w:ascii="Times New Roman" w:hAnsi="Times New Roman"/>
                            <w:color w:val="000000"/>
                            <w:szCs w:val="22"/>
                          </w:rPr>
                          <w:t>Finale 201</w:t>
                        </w:r>
                        <w:r>
                          <w:rPr>
                            <w:rFonts w:ascii="Times New Roman" w:hAnsi="Times New Roman"/>
                            <w:color w:val="000000"/>
                            <w:szCs w:val="22"/>
                          </w:rPr>
                          <w:t>7</w:t>
                        </w:r>
                        <w:r w:rsidRPr="00421252">
                          <w:rPr>
                            <w:rFonts w:ascii="Times New Roman" w:hAnsi="Times New Roman"/>
                            <w:color w:val="000000"/>
                            <w:szCs w:val="22"/>
                          </w:rPr>
                          <w:t>/1</w:t>
                        </w:r>
                        <w:r>
                          <w:rPr>
                            <w:rFonts w:ascii="Times New Roman" w:hAnsi="Times New Roman"/>
                            <w:color w:val="000000"/>
                            <w:szCs w:val="22"/>
                          </w:rPr>
                          <w:t>8</w:t>
                        </w:r>
                      </w:p>
                    </w:tc>
                    <w:tc>
                      <w:tcPr>
                        <w:tcW w:w="2139"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color w:val="000000"/>
                            <w:szCs w:val="22"/>
                          </w:rPr>
                        </w:pPr>
                        <w:r w:rsidRPr="00421252">
                          <w:rPr>
                            <w:rFonts w:ascii="Times New Roman" w:hAnsi="Times New Roman"/>
                            <w:color w:val="000000"/>
                            <w:szCs w:val="22"/>
                          </w:rPr>
                          <w:t>Lørdag d. 1</w:t>
                        </w:r>
                        <w:r>
                          <w:rPr>
                            <w:rFonts w:ascii="Times New Roman" w:hAnsi="Times New Roman"/>
                            <w:color w:val="000000"/>
                            <w:szCs w:val="22"/>
                          </w:rPr>
                          <w:t>8</w:t>
                        </w:r>
                        <w:r w:rsidRPr="00421252">
                          <w:rPr>
                            <w:rFonts w:ascii="Times New Roman" w:hAnsi="Times New Roman"/>
                            <w:color w:val="000000"/>
                            <w:szCs w:val="22"/>
                          </w:rPr>
                          <w:t>/8 201</w:t>
                        </w:r>
                        <w:r>
                          <w:rPr>
                            <w:rFonts w:ascii="Times New Roman" w:hAnsi="Times New Roman"/>
                            <w:color w:val="000000"/>
                            <w:szCs w:val="22"/>
                          </w:rPr>
                          <w:t>8</w:t>
                        </w:r>
                      </w:p>
                    </w:tc>
                    <w:tc>
                      <w:tcPr>
                        <w:tcW w:w="1701"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color w:val="000000"/>
                            <w:szCs w:val="22"/>
                          </w:rPr>
                        </w:pPr>
                        <w:r w:rsidRPr="00421252">
                          <w:rPr>
                            <w:rFonts w:ascii="Times New Roman" w:hAnsi="Times New Roman"/>
                            <w:color w:val="000000"/>
                            <w:szCs w:val="22"/>
                          </w:rPr>
                          <w:t>12:00-22:00</w:t>
                        </w:r>
                      </w:p>
                    </w:tc>
                    <w:tc>
                      <w:tcPr>
                        <w:tcW w:w="1560"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color w:val="000000"/>
                            <w:szCs w:val="22"/>
                          </w:rPr>
                        </w:pPr>
                        <w:r w:rsidRPr="00421252">
                          <w:rPr>
                            <w:rFonts w:ascii="Times New Roman" w:hAnsi="Times New Roman"/>
                            <w:color w:val="000000"/>
                            <w:szCs w:val="22"/>
                          </w:rPr>
                          <w:t>RB</w:t>
                        </w:r>
                      </w:p>
                    </w:tc>
                  </w:tr>
                  <w:tr w:rsidR="000F5765" w:rsidTr="00CB08DE">
                    <w:trPr>
                      <w:trHeight w:val="300"/>
                    </w:trPr>
                    <w:tc>
                      <w:tcPr>
                        <w:tcW w:w="3384" w:type="dxa"/>
                        <w:tcBorders>
                          <w:top w:val="nil"/>
                          <w:left w:val="single" w:sz="4" w:space="0" w:color="auto"/>
                          <w:bottom w:val="single" w:sz="4" w:space="0" w:color="auto"/>
                          <w:right w:val="single" w:sz="4" w:space="0" w:color="auto"/>
                        </w:tcBorders>
                        <w:noWrap/>
                        <w:vAlign w:val="bottom"/>
                      </w:tcPr>
                      <w:p w:rsidR="000F5765" w:rsidRPr="00D67E26" w:rsidRDefault="000F5765" w:rsidP="000F5765">
                        <w:pPr>
                          <w:rPr>
                            <w:rFonts w:ascii="Times New Roman" w:hAnsi="Times New Roman"/>
                            <w:b/>
                            <w:color w:val="000000"/>
                            <w:szCs w:val="22"/>
                          </w:rPr>
                        </w:pPr>
                      </w:p>
                    </w:tc>
                    <w:tc>
                      <w:tcPr>
                        <w:tcW w:w="2139"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szCs w:val="22"/>
                          </w:rPr>
                        </w:pPr>
                        <w:r w:rsidRPr="00421252">
                          <w:rPr>
                            <w:rFonts w:ascii="Times New Roman" w:hAnsi="Times New Roman"/>
                            <w:szCs w:val="22"/>
                          </w:rPr>
                          <w:t xml:space="preserve">Søndag d. </w:t>
                        </w:r>
                        <w:r>
                          <w:rPr>
                            <w:rFonts w:ascii="Times New Roman" w:hAnsi="Times New Roman"/>
                            <w:szCs w:val="22"/>
                          </w:rPr>
                          <w:t>19</w:t>
                        </w:r>
                        <w:r w:rsidRPr="00421252">
                          <w:rPr>
                            <w:rFonts w:ascii="Times New Roman" w:hAnsi="Times New Roman"/>
                            <w:szCs w:val="22"/>
                          </w:rPr>
                          <w:t>/8 201</w:t>
                        </w:r>
                        <w:r>
                          <w:rPr>
                            <w:rFonts w:ascii="Times New Roman" w:hAnsi="Times New Roman"/>
                            <w:szCs w:val="22"/>
                          </w:rPr>
                          <w:t>8</w:t>
                        </w:r>
                      </w:p>
                    </w:tc>
                    <w:tc>
                      <w:tcPr>
                        <w:tcW w:w="1701"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szCs w:val="22"/>
                          </w:rPr>
                        </w:pPr>
                        <w:r w:rsidRPr="00421252">
                          <w:rPr>
                            <w:rFonts w:ascii="Times New Roman" w:hAnsi="Times New Roman"/>
                            <w:szCs w:val="22"/>
                          </w:rPr>
                          <w:t>09:00-18:00</w:t>
                        </w:r>
                      </w:p>
                    </w:tc>
                    <w:tc>
                      <w:tcPr>
                        <w:tcW w:w="1560" w:type="dxa"/>
                        <w:tcBorders>
                          <w:top w:val="nil"/>
                          <w:left w:val="nil"/>
                          <w:bottom w:val="single" w:sz="4" w:space="0" w:color="auto"/>
                          <w:right w:val="single" w:sz="4" w:space="0" w:color="auto"/>
                        </w:tcBorders>
                        <w:noWrap/>
                        <w:vAlign w:val="bottom"/>
                      </w:tcPr>
                      <w:p w:rsidR="000F5765" w:rsidRPr="00D67E26" w:rsidRDefault="000F5765" w:rsidP="000F5765">
                        <w:pPr>
                          <w:rPr>
                            <w:rFonts w:ascii="Times New Roman" w:hAnsi="Times New Roman"/>
                            <w:color w:val="000000"/>
                            <w:szCs w:val="22"/>
                          </w:rPr>
                        </w:pPr>
                        <w:r w:rsidRPr="00421252">
                          <w:rPr>
                            <w:rFonts w:ascii="Times New Roman" w:hAnsi="Times New Roman"/>
                            <w:color w:val="000000"/>
                            <w:szCs w:val="22"/>
                          </w:rPr>
                          <w:t>RB</w:t>
                        </w:r>
                      </w:p>
                    </w:tc>
                  </w:tr>
                  <w:tr w:rsidR="000F5765" w:rsidTr="00CB08DE">
                    <w:trPr>
                      <w:trHeight w:val="300"/>
                    </w:trPr>
                    <w:tc>
                      <w:tcPr>
                        <w:tcW w:w="3384" w:type="dxa"/>
                        <w:tcBorders>
                          <w:top w:val="nil"/>
                          <w:left w:val="single" w:sz="4" w:space="0" w:color="auto"/>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sidRPr="00D67E26">
                          <w:rPr>
                            <w:rFonts w:ascii="Times New Roman" w:hAnsi="Times New Roman"/>
                            <w:color w:val="000000"/>
                            <w:szCs w:val="22"/>
                          </w:rPr>
                          <w:t>Indledende</w:t>
                        </w:r>
                        <w:r>
                          <w:rPr>
                            <w:rFonts w:ascii="Times New Roman" w:hAnsi="Times New Roman"/>
                            <w:color w:val="000000"/>
                            <w:szCs w:val="22"/>
                          </w:rPr>
                          <w:t xml:space="preserve"> 2018/19</w:t>
                        </w:r>
                      </w:p>
                    </w:tc>
                    <w:tc>
                      <w:tcPr>
                        <w:tcW w:w="2139"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Pr>
                            <w:rFonts w:ascii="Times New Roman" w:hAnsi="Times New Roman"/>
                            <w:color w:val="000000"/>
                            <w:szCs w:val="22"/>
                          </w:rPr>
                          <w:t>Tirsdag d. 7</w:t>
                        </w:r>
                        <w:r w:rsidRPr="00D67E26">
                          <w:rPr>
                            <w:rFonts w:ascii="Times New Roman" w:hAnsi="Times New Roman"/>
                            <w:color w:val="000000"/>
                            <w:szCs w:val="22"/>
                          </w:rPr>
                          <w:t>/5 201</w:t>
                        </w:r>
                        <w:r>
                          <w:rPr>
                            <w:rFonts w:ascii="Times New Roman" w:hAnsi="Times New Roman"/>
                            <w:color w:val="000000"/>
                            <w:szCs w:val="22"/>
                          </w:rPr>
                          <w:t>9</w:t>
                        </w:r>
                      </w:p>
                    </w:tc>
                    <w:tc>
                      <w:tcPr>
                        <w:tcW w:w="1701"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Pr>
                            <w:rFonts w:ascii="Times New Roman" w:hAnsi="Times New Roman"/>
                            <w:color w:val="000000"/>
                            <w:szCs w:val="22"/>
                          </w:rPr>
                          <w:t>19:00-23:</w:t>
                        </w:r>
                        <w:r w:rsidRPr="00D67E26">
                          <w:rPr>
                            <w:rFonts w:ascii="Times New Roman" w:hAnsi="Times New Roman"/>
                            <w:color w:val="000000"/>
                            <w:szCs w:val="22"/>
                          </w:rPr>
                          <w:t>00</w:t>
                        </w:r>
                      </w:p>
                    </w:tc>
                    <w:tc>
                      <w:tcPr>
                        <w:tcW w:w="1560"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sidRPr="00D67E26">
                          <w:rPr>
                            <w:rFonts w:ascii="Times New Roman" w:hAnsi="Times New Roman"/>
                            <w:color w:val="000000"/>
                            <w:szCs w:val="22"/>
                          </w:rPr>
                          <w:t>RB</w:t>
                        </w:r>
                      </w:p>
                    </w:tc>
                  </w:tr>
                  <w:tr w:rsidR="000F5765" w:rsidTr="00CB08DE">
                    <w:trPr>
                      <w:trHeight w:val="300"/>
                    </w:trPr>
                    <w:tc>
                      <w:tcPr>
                        <w:tcW w:w="3384" w:type="dxa"/>
                        <w:tcBorders>
                          <w:top w:val="nil"/>
                          <w:left w:val="single" w:sz="4" w:space="0" w:color="auto"/>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sidRPr="00D67E26">
                          <w:rPr>
                            <w:rFonts w:ascii="Times New Roman" w:hAnsi="Times New Roman"/>
                            <w:color w:val="000000"/>
                            <w:szCs w:val="22"/>
                          </w:rPr>
                          <w:t> </w:t>
                        </w:r>
                      </w:p>
                    </w:tc>
                    <w:tc>
                      <w:tcPr>
                        <w:tcW w:w="2139"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Pr>
                            <w:rFonts w:ascii="Times New Roman" w:hAnsi="Times New Roman"/>
                            <w:color w:val="000000"/>
                            <w:szCs w:val="22"/>
                          </w:rPr>
                          <w:t>Tirsdag</w:t>
                        </w:r>
                        <w:r w:rsidRPr="00D67E26">
                          <w:rPr>
                            <w:rFonts w:ascii="Times New Roman" w:hAnsi="Times New Roman"/>
                            <w:color w:val="000000"/>
                            <w:szCs w:val="22"/>
                          </w:rPr>
                          <w:t xml:space="preserve"> d. 1</w:t>
                        </w:r>
                        <w:r>
                          <w:rPr>
                            <w:rFonts w:ascii="Times New Roman" w:hAnsi="Times New Roman"/>
                            <w:color w:val="000000"/>
                            <w:szCs w:val="22"/>
                          </w:rPr>
                          <w:t>4</w:t>
                        </w:r>
                        <w:r w:rsidRPr="00D67E26">
                          <w:rPr>
                            <w:rFonts w:ascii="Times New Roman" w:hAnsi="Times New Roman"/>
                            <w:color w:val="000000"/>
                            <w:szCs w:val="22"/>
                          </w:rPr>
                          <w:t>/5 201</w:t>
                        </w:r>
                        <w:r>
                          <w:rPr>
                            <w:rFonts w:ascii="Times New Roman" w:hAnsi="Times New Roman"/>
                            <w:color w:val="000000"/>
                            <w:szCs w:val="22"/>
                          </w:rPr>
                          <w:t>9</w:t>
                        </w:r>
                      </w:p>
                    </w:tc>
                    <w:tc>
                      <w:tcPr>
                        <w:tcW w:w="1701"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Pr>
                            <w:rFonts w:ascii="Times New Roman" w:hAnsi="Times New Roman"/>
                            <w:color w:val="000000"/>
                            <w:szCs w:val="22"/>
                          </w:rPr>
                          <w:t>19:00-23:</w:t>
                        </w:r>
                        <w:r w:rsidRPr="00D67E26">
                          <w:rPr>
                            <w:rFonts w:ascii="Times New Roman" w:hAnsi="Times New Roman"/>
                            <w:color w:val="000000"/>
                            <w:szCs w:val="22"/>
                          </w:rPr>
                          <w:t>00</w:t>
                        </w:r>
                      </w:p>
                    </w:tc>
                    <w:tc>
                      <w:tcPr>
                        <w:tcW w:w="1560"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sidRPr="00D67E26">
                          <w:rPr>
                            <w:rFonts w:ascii="Times New Roman" w:hAnsi="Times New Roman"/>
                            <w:color w:val="000000"/>
                            <w:szCs w:val="22"/>
                          </w:rPr>
                          <w:t>RB</w:t>
                        </w:r>
                      </w:p>
                    </w:tc>
                  </w:tr>
                  <w:tr w:rsidR="000F5765" w:rsidTr="00CB08DE">
                    <w:trPr>
                      <w:trHeight w:val="300"/>
                    </w:trPr>
                    <w:tc>
                      <w:tcPr>
                        <w:tcW w:w="3384" w:type="dxa"/>
                        <w:tcBorders>
                          <w:top w:val="nil"/>
                          <w:left w:val="single" w:sz="4" w:space="0" w:color="auto"/>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sidRPr="00D67E26">
                          <w:rPr>
                            <w:rFonts w:ascii="Times New Roman" w:hAnsi="Times New Roman"/>
                            <w:color w:val="000000"/>
                            <w:szCs w:val="22"/>
                          </w:rPr>
                          <w:t> </w:t>
                        </w:r>
                      </w:p>
                    </w:tc>
                    <w:tc>
                      <w:tcPr>
                        <w:tcW w:w="2139"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Pr>
                            <w:rFonts w:ascii="Times New Roman" w:hAnsi="Times New Roman"/>
                            <w:color w:val="000000"/>
                            <w:szCs w:val="22"/>
                          </w:rPr>
                          <w:t>Tir</w:t>
                        </w:r>
                        <w:r w:rsidRPr="00D67E26">
                          <w:rPr>
                            <w:rFonts w:ascii="Times New Roman" w:hAnsi="Times New Roman"/>
                            <w:color w:val="000000"/>
                            <w:szCs w:val="22"/>
                          </w:rPr>
                          <w:t>sdag d. 2</w:t>
                        </w:r>
                        <w:r>
                          <w:rPr>
                            <w:rFonts w:ascii="Times New Roman" w:hAnsi="Times New Roman"/>
                            <w:color w:val="000000"/>
                            <w:szCs w:val="22"/>
                          </w:rPr>
                          <w:t>1</w:t>
                        </w:r>
                        <w:r w:rsidRPr="00D67E26">
                          <w:rPr>
                            <w:rFonts w:ascii="Times New Roman" w:hAnsi="Times New Roman"/>
                            <w:color w:val="000000"/>
                            <w:szCs w:val="22"/>
                          </w:rPr>
                          <w:t>/5 201</w:t>
                        </w:r>
                        <w:r>
                          <w:rPr>
                            <w:rFonts w:ascii="Times New Roman" w:hAnsi="Times New Roman"/>
                            <w:color w:val="000000"/>
                            <w:szCs w:val="22"/>
                          </w:rPr>
                          <w:t>9</w:t>
                        </w:r>
                      </w:p>
                    </w:tc>
                    <w:tc>
                      <w:tcPr>
                        <w:tcW w:w="1701"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Pr>
                            <w:rFonts w:ascii="Times New Roman" w:hAnsi="Times New Roman"/>
                            <w:color w:val="000000"/>
                            <w:szCs w:val="22"/>
                          </w:rPr>
                          <w:t>19:00-23:</w:t>
                        </w:r>
                        <w:r w:rsidRPr="00D67E26">
                          <w:rPr>
                            <w:rFonts w:ascii="Times New Roman" w:hAnsi="Times New Roman"/>
                            <w:color w:val="000000"/>
                            <w:szCs w:val="22"/>
                          </w:rPr>
                          <w:t>00</w:t>
                        </w:r>
                      </w:p>
                    </w:tc>
                    <w:tc>
                      <w:tcPr>
                        <w:tcW w:w="1560"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sidRPr="00D67E26">
                          <w:rPr>
                            <w:rFonts w:ascii="Times New Roman" w:hAnsi="Times New Roman"/>
                            <w:color w:val="000000"/>
                            <w:szCs w:val="22"/>
                          </w:rPr>
                          <w:t>RB</w:t>
                        </w:r>
                      </w:p>
                    </w:tc>
                  </w:tr>
                  <w:tr w:rsidR="000F5765" w:rsidTr="00CB08DE">
                    <w:trPr>
                      <w:trHeight w:val="300"/>
                    </w:trPr>
                    <w:tc>
                      <w:tcPr>
                        <w:tcW w:w="3384" w:type="dxa"/>
                        <w:tcBorders>
                          <w:top w:val="nil"/>
                          <w:left w:val="single" w:sz="4" w:space="0" w:color="auto"/>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sidRPr="00D67E26">
                          <w:rPr>
                            <w:rFonts w:ascii="Times New Roman" w:hAnsi="Times New Roman"/>
                            <w:color w:val="000000"/>
                            <w:szCs w:val="22"/>
                          </w:rPr>
                          <w:t>Finale</w:t>
                        </w:r>
                        <w:r>
                          <w:rPr>
                            <w:rFonts w:ascii="Times New Roman" w:hAnsi="Times New Roman"/>
                            <w:color w:val="000000"/>
                            <w:szCs w:val="22"/>
                          </w:rPr>
                          <w:t xml:space="preserve"> 2018/19</w:t>
                        </w:r>
                      </w:p>
                    </w:tc>
                    <w:tc>
                      <w:tcPr>
                        <w:tcW w:w="2139"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sidRPr="00D67E26">
                          <w:rPr>
                            <w:rFonts w:ascii="Times New Roman" w:hAnsi="Times New Roman"/>
                            <w:color w:val="000000"/>
                            <w:szCs w:val="22"/>
                          </w:rPr>
                          <w:t xml:space="preserve">Lørdag d. </w:t>
                        </w:r>
                        <w:r>
                          <w:rPr>
                            <w:rFonts w:ascii="Times New Roman" w:hAnsi="Times New Roman"/>
                            <w:color w:val="000000"/>
                            <w:szCs w:val="22"/>
                          </w:rPr>
                          <w:t>24</w:t>
                        </w:r>
                        <w:r w:rsidRPr="00D67E26">
                          <w:rPr>
                            <w:rFonts w:ascii="Times New Roman" w:hAnsi="Times New Roman"/>
                            <w:color w:val="000000"/>
                            <w:szCs w:val="22"/>
                          </w:rPr>
                          <w:t>/8 201</w:t>
                        </w:r>
                        <w:r>
                          <w:rPr>
                            <w:rFonts w:ascii="Times New Roman" w:hAnsi="Times New Roman"/>
                            <w:color w:val="000000"/>
                            <w:szCs w:val="22"/>
                          </w:rPr>
                          <w:t>9</w:t>
                        </w:r>
                      </w:p>
                    </w:tc>
                    <w:tc>
                      <w:tcPr>
                        <w:tcW w:w="1701"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Pr>
                            <w:rFonts w:ascii="Times New Roman" w:hAnsi="Times New Roman"/>
                            <w:color w:val="000000"/>
                            <w:szCs w:val="22"/>
                          </w:rPr>
                          <w:t>12:</w:t>
                        </w:r>
                        <w:r w:rsidRPr="00D67E26">
                          <w:rPr>
                            <w:rFonts w:ascii="Times New Roman" w:hAnsi="Times New Roman"/>
                            <w:color w:val="000000"/>
                            <w:szCs w:val="22"/>
                          </w:rPr>
                          <w:t>00-22</w:t>
                        </w:r>
                        <w:r>
                          <w:rPr>
                            <w:rFonts w:ascii="Times New Roman" w:hAnsi="Times New Roman"/>
                            <w:color w:val="000000"/>
                            <w:szCs w:val="22"/>
                          </w:rPr>
                          <w:t>:</w:t>
                        </w:r>
                        <w:r w:rsidRPr="00D67E26">
                          <w:rPr>
                            <w:rFonts w:ascii="Times New Roman" w:hAnsi="Times New Roman"/>
                            <w:color w:val="000000"/>
                            <w:szCs w:val="22"/>
                          </w:rPr>
                          <w:t>00</w:t>
                        </w:r>
                      </w:p>
                    </w:tc>
                    <w:tc>
                      <w:tcPr>
                        <w:tcW w:w="1560"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sidRPr="00D67E26">
                          <w:rPr>
                            <w:rFonts w:ascii="Times New Roman" w:hAnsi="Times New Roman"/>
                            <w:color w:val="000000"/>
                            <w:szCs w:val="22"/>
                          </w:rPr>
                          <w:t>RB</w:t>
                        </w:r>
                      </w:p>
                    </w:tc>
                  </w:tr>
                  <w:tr w:rsidR="000F5765" w:rsidTr="00CB08DE">
                    <w:trPr>
                      <w:trHeight w:val="388"/>
                    </w:trPr>
                    <w:tc>
                      <w:tcPr>
                        <w:tcW w:w="3384" w:type="dxa"/>
                        <w:tcBorders>
                          <w:top w:val="nil"/>
                          <w:left w:val="single" w:sz="4" w:space="0" w:color="auto"/>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sidRPr="00D67E26">
                          <w:rPr>
                            <w:rFonts w:ascii="Times New Roman" w:hAnsi="Times New Roman"/>
                            <w:color w:val="000000"/>
                            <w:szCs w:val="22"/>
                          </w:rPr>
                          <w:t> </w:t>
                        </w:r>
                      </w:p>
                    </w:tc>
                    <w:tc>
                      <w:tcPr>
                        <w:tcW w:w="2139"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sidRPr="00D67E26">
                          <w:rPr>
                            <w:rFonts w:ascii="Times New Roman" w:hAnsi="Times New Roman"/>
                            <w:color w:val="000000"/>
                            <w:szCs w:val="22"/>
                          </w:rPr>
                          <w:t xml:space="preserve">Søndag d. </w:t>
                        </w:r>
                        <w:r>
                          <w:rPr>
                            <w:rFonts w:ascii="Times New Roman" w:hAnsi="Times New Roman"/>
                            <w:color w:val="000000"/>
                            <w:szCs w:val="22"/>
                          </w:rPr>
                          <w:t>25</w:t>
                        </w:r>
                        <w:r w:rsidRPr="00D67E26">
                          <w:rPr>
                            <w:rFonts w:ascii="Times New Roman" w:hAnsi="Times New Roman"/>
                            <w:color w:val="000000"/>
                            <w:szCs w:val="22"/>
                          </w:rPr>
                          <w:t>/8 201</w:t>
                        </w:r>
                        <w:r>
                          <w:rPr>
                            <w:rFonts w:ascii="Times New Roman" w:hAnsi="Times New Roman"/>
                            <w:color w:val="000000"/>
                            <w:szCs w:val="22"/>
                          </w:rPr>
                          <w:t>9</w:t>
                        </w:r>
                      </w:p>
                    </w:tc>
                    <w:tc>
                      <w:tcPr>
                        <w:tcW w:w="1701"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Pr>
                            <w:rFonts w:ascii="Times New Roman" w:hAnsi="Times New Roman"/>
                            <w:color w:val="000000"/>
                            <w:szCs w:val="22"/>
                          </w:rPr>
                          <w:t>09:00-18:</w:t>
                        </w:r>
                        <w:r w:rsidRPr="00D67E26">
                          <w:rPr>
                            <w:rFonts w:ascii="Times New Roman" w:hAnsi="Times New Roman"/>
                            <w:color w:val="000000"/>
                            <w:szCs w:val="22"/>
                          </w:rPr>
                          <w:t>00</w:t>
                        </w:r>
                      </w:p>
                    </w:tc>
                    <w:tc>
                      <w:tcPr>
                        <w:tcW w:w="1560" w:type="dxa"/>
                        <w:tcBorders>
                          <w:top w:val="nil"/>
                          <w:left w:val="nil"/>
                          <w:bottom w:val="single" w:sz="4" w:space="0" w:color="auto"/>
                          <w:right w:val="single" w:sz="4" w:space="0" w:color="auto"/>
                        </w:tcBorders>
                        <w:noWrap/>
                        <w:vAlign w:val="bottom"/>
                        <w:hideMark/>
                      </w:tcPr>
                      <w:p w:rsidR="000F5765" w:rsidRPr="00D67E26" w:rsidRDefault="000F5765" w:rsidP="000F5765">
                        <w:pPr>
                          <w:rPr>
                            <w:rFonts w:ascii="Times New Roman" w:hAnsi="Times New Roman"/>
                            <w:color w:val="000000"/>
                            <w:szCs w:val="22"/>
                          </w:rPr>
                        </w:pPr>
                        <w:r w:rsidRPr="00D67E26">
                          <w:rPr>
                            <w:rFonts w:ascii="Times New Roman" w:hAnsi="Times New Roman"/>
                            <w:color w:val="000000"/>
                            <w:szCs w:val="22"/>
                          </w:rPr>
                          <w:t>RB</w:t>
                        </w:r>
                      </w:p>
                    </w:tc>
                  </w:tr>
                  <w:tr w:rsidR="000F5765" w:rsidTr="00CB0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9"/>
                    </w:trPr>
                    <w:tc>
                      <w:tcPr>
                        <w:tcW w:w="3384" w:type="dxa"/>
                      </w:tcPr>
                      <w:p w:rsidR="000F5765" w:rsidRPr="00D67E26" w:rsidRDefault="000F5765" w:rsidP="000F5765">
                        <w:pPr>
                          <w:rPr>
                            <w:rFonts w:ascii="Times New Roman" w:hAnsi="Times New Roman"/>
                            <w:szCs w:val="22"/>
                          </w:rPr>
                        </w:pPr>
                      </w:p>
                    </w:tc>
                    <w:tc>
                      <w:tcPr>
                        <w:tcW w:w="2139" w:type="dxa"/>
                      </w:tcPr>
                      <w:p w:rsidR="000F5765" w:rsidRPr="00D67E26" w:rsidRDefault="000F5765" w:rsidP="000F5765">
                        <w:pPr>
                          <w:rPr>
                            <w:rFonts w:ascii="Times New Roman" w:hAnsi="Times New Roman"/>
                            <w:szCs w:val="22"/>
                          </w:rPr>
                        </w:pPr>
                      </w:p>
                    </w:tc>
                    <w:tc>
                      <w:tcPr>
                        <w:tcW w:w="1701" w:type="dxa"/>
                      </w:tcPr>
                      <w:p w:rsidR="000F5765" w:rsidRPr="00D67E26" w:rsidRDefault="000F5765" w:rsidP="000F5765">
                        <w:pPr>
                          <w:rPr>
                            <w:rFonts w:ascii="Times New Roman" w:hAnsi="Times New Roman"/>
                            <w:szCs w:val="22"/>
                          </w:rPr>
                        </w:pPr>
                      </w:p>
                    </w:tc>
                    <w:tc>
                      <w:tcPr>
                        <w:tcW w:w="1560" w:type="dxa"/>
                      </w:tcPr>
                      <w:p w:rsidR="000F5765" w:rsidRPr="00D67E26" w:rsidRDefault="000F5765" w:rsidP="000F5765">
                        <w:pPr>
                          <w:rPr>
                            <w:rFonts w:ascii="Times New Roman" w:hAnsi="Times New Roman"/>
                            <w:szCs w:val="22"/>
                          </w:rPr>
                        </w:pPr>
                      </w:p>
                    </w:tc>
                  </w:tr>
                  <w:tr w:rsidR="000F5765" w:rsidTr="00CB0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9"/>
                    </w:trPr>
                    <w:tc>
                      <w:tcPr>
                        <w:tcW w:w="3384" w:type="dxa"/>
                      </w:tcPr>
                      <w:p w:rsidR="000F5765" w:rsidRPr="00465E4E" w:rsidRDefault="000F5765" w:rsidP="000F5765">
                        <w:pPr>
                          <w:rPr>
                            <w:rFonts w:ascii="Times New Roman" w:hAnsi="Times New Roman"/>
                            <w:b/>
                            <w:szCs w:val="22"/>
                          </w:rPr>
                        </w:pPr>
                        <w:r>
                          <w:rPr>
                            <w:rFonts w:ascii="Times New Roman" w:hAnsi="Times New Roman"/>
                            <w:b/>
                            <w:szCs w:val="22"/>
                          </w:rPr>
                          <w:t>KLUBLEDERMØDER</w:t>
                        </w:r>
                      </w:p>
                    </w:tc>
                    <w:tc>
                      <w:tcPr>
                        <w:tcW w:w="2139" w:type="dxa"/>
                      </w:tcPr>
                      <w:p w:rsidR="000F5765" w:rsidRPr="00D67E26" w:rsidRDefault="000F5765" w:rsidP="000F5765">
                        <w:pPr>
                          <w:rPr>
                            <w:rFonts w:ascii="Times New Roman" w:hAnsi="Times New Roman"/>
                            <w:szCs w:val="22"/>
                          </w:rPr>
                        </w:pPr>
                      </w:p>
                    </w:tc>
                    <w:tc>
                      <w:tcPr>
                        <w:tcW w:w="1701" w:type="dxa"/>
                      </w:tcPr>
                      <w:p w:rsidR="000F5765" w:rsidRPr="00D67E26" w:rsidRDefault="000F5765" w:rsidP="000F5765">
                        <w:pPr>
                          <w:rPr>
                            <w:rFonts w:ascii="Times New Roman" w:hAnsi="Times New Roman"/>
                            <w:szCs w:val="22"/>
                          </w:rPr>
                        </w:pPr>
                      </w:p>
                    </w:tc>
                    <w:tc>
                      <w:tcPr>
                        <w:tcW w:w="1560" w:type="dxa"/>
                      </w:tcPr>
                      <w:p w:rsidR="000F5765" w:rsidRPr="00D67E26" w:rsidRDefault="000F5765" w:rsidP="000F5765">
                        <w:pPr>
                          <w:rPr>
                            <w:rFonts w:ascii="Times New Roman" w:hAnsi="Times New Roman"/>
                            <w:szCs w:val="22"/>
                          </w:rPr>
                        </w:pPr>
                      </w:p>
                    </w:tc>
                  </w:tr>
                  <w:tr w:rsidR="000F5765" w:rsidTr="00CB0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9"/>
                    </w:trPr>
                    <w:tc>
                      <w:tcPr>
                        <w:tcW w:w="3384" w:type="dxa"/>
                      </w:tcPr>
                      <w:p w:rsidR="000F5765" w:rsidRPr="00D67E26" w:rsidRDefault="000F5765" w:rsidP="000F5765">
                        <w:pPr>
                          <w:rPr>
                            <w:rFonts w:ascii="Times New Roman" w:hAnsi="Times New Roman"/>
                            <w:szCs w:val="22"/>
                          </w:rPr>
                        </w:pPr>
                        <w:r>
                          <w:rPr>
                            <w:rFonts w:ascii="Times New Roman" w:hAnsi="Times New Roman"/>
                            <w:szCs w:val="22"/>
                          </w:rPr>
                          <w:t>Efterårsmøde</w:t>
                        </w:r>
                      </w:p>
                    </w:tc>
                    <w:tc>
                      <w:tcPr>
                        <w:tcW w:w="2139" w:type="dxa"/>
                      </w:tcPr>
                      <w:p w:rsidR="000F5765" w:rsidRPr="00D67E26" w:rsidRDefault="000F5765" w:rsidP="000F5765">
                        <w:pPr>
                          <w:rPr>
                            <w:rFonts w:ascii="Times New Roman" w:hAnsi="Times New Roman"/>
                            <w:szCs w:val="22"/>
                          </w:rPr>
                        </w:pPr>
                        <w:r w:rsidRPr="00D67E26">
                          <w:rPr>
                            <w:rFonts w:ascii="Times New Roman" w:hAnsi="Times New Roman"/>
                            <w:szCs w:val="22"/>
                          </w:rPr>
                          <w:t xml:space="preserve">Søndag d. </w:t>
                        </w:r>
                        <w:r>
                          <w:rPr>
                            <w:rFonts w:ascii="Times New Roman" w:hAnsi="Times New Roman"/>
                            <w:szCs w:val="22"/>
                          </w:rPr>
                          <w:t>7</w:t>
                        </w:r>
                        <w:r w:rsidRPr="00D67E26">
                          <w:rPr>
                            <w:rFonts w:ascii="Times New Roman" w:hAnsi="Times New Roman"/>
                            <w:szCs w:val="22"/>
                          </w:rPr>
                          <w:t>/10 201</w:t>
                        </w:r>
                        <w:r>
                          <w:rPr>
                            <w:rFonts w:ascii="Times New Roman" w:hAnsi="Times New Roman"/>
                            <w:szCs w:val="22"/>
                          </w:rPr>
                          <w:t>8</w:t>
                        </w:r>
                      </w:p>
                    </w:tc>
                    <w:tc>
                      <w:tcPr>
                        <w:tcW w:w="1701" w:type="dxa"/>
                      </w:tcPr>
                      <w:p w:rsidR="000F5765" w:rsidRPr="00D67E26" w:rsidRDefault="000F5765" w:rsidP="000F5765">
                        <w:pPr>
                          <w:rPr>
                            <w:rFonts w:ascii="Times New Roman" w:hAnsi="Times New Roman"/>
                            <w:szCs w:val="22"/>
                          </w:rPr>
                        </w:pPr>
                        <w:r>
                          <w:rPr>
                            <w:rFonts w:ascii="Times New Roman" w:hAnsi="Times New Roman"/>
                            <w:szCs w:val="22"/>
                          </w:rPr>
                          <w:t>13:00-17:</w:t>
                        </w:r>
                        <w:r w:rsidRPr="00D67E26">
                          <w:rPr>
                            <w:rFonts w:ascii="Times New Roman" w:hAnsi="Times New Roman"/>
                            <w:szCs w:val="22"/>
                          </w:rPr>
                          <w:t>00</w:t>
                        </w:r>
                      </w:p>
                    </w:tc>
                    <w:tc>
                      <w:tcPr>
                        <w:tcW w:w="1560" w:type="dxa"/>
                      </w:tcPr>
                      <w:p w:rsidR="000F5765" w:rsidRPr="00D67E26" w:rsidRDefault="000F5765" w:rsidP="000F5765">
                        <w:pPr>
                          <w:rPr>
                            <w:rFonts w:ascii="Times New Roman" w:hAnsi="Times New Roman"/>
                            <w:szCs w:val="22"/>
                          </w:rPr>
                        </w:pPr>
                        <w:r w:rsidRPr="00D67E26">
                          <w:rPr>
                            <w:rFonts w:ascii="Times New Roman" w:hAnsi="Times New Roman"/>
                            <w:szCs w:val="22"/>
                          </w:rPr>
                          <w:t>PE</w:t>
                        </w:r>
                      </w:p>
                    </w:tc>
                  </w:tr>
                  <w:tr w:rsidR="000F5765" w:rsidTr="00CB0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9"/>
                    </w:trPr>
                    <w:tc>
                      <w:tcPr>
                        <w:tcW w:w="3384" w:type="dxa"/>
                      </w:tcPr>
                      <w:p w:rsidR="000F5765" w:rsidRPr="00D67E26" w:rsidRDefault="000F5765" w:rsidP="000F5765">
                        <w:pPr>
                          <w:rPr>
                            <w:rFonts w:ascii="Times New Roman" w:hAnsi="Times New Roman"/>
                            <w:szCs w:val="22"/>
                          </w:rPr>
                        </w:pPr>
                        <w:r>
                          <w:rPr>
                            <w:rFonts w:ascii="Times New Roman" w:hAnsi="Times New Roman"/>
                            <w:szCs w:val="22"/>
                          </w:rPr>
                          <w:t>Forårsmøde</w:t>
                        </w:r>
                      </w:p>
                    </w:tc>
                    <w:tc>
                      <w:tcPr>
                        <w:tcW w:w="2139" w:type="dxa"/>
                      </w:tcPr>
                      <w:p w:rsidR="000F5765" w:rsidRPr="00D67E26" w:rsidRDefault="000F5765" w:rsidP="000F5765">
                        <w:pPr>
                          <w:rPr>
                            <w:rFonts w:ascii="Times New Roman" w:hAnsi="Times New Roman"/>
                            <w:szCs w:val="22"/>
                          </w:rPr>
                        </w:pPr>
                        <w:r>
                          <w:rPr>
                            <w:rFonts w:ascii="Times New Roman" w:hAnsi="Times New Roman"/>
                            <w:szCs w:val="22"/>
                          </w:rPr>
                          <w:t>Lørdag d. 6/4 2019</w:t>
                        </w:r>
                      </w:p>
                    </w:tc>
                    <w:tc>
                      <w:tcPr>
                        <w:tcW w:w="1701" w:type="dxa"/>
                      </w:tcPr>
                      <w:p w:rsidR="000F5765" w:rsidRPr="00D67E26" w:rsidRDefault="000F5765" w:rsidP="000F5765">
                        <w:pPr>
                          <w:rPr>
                            <w:rFonts w:ascii="Times New Roman" w:hAnsi="Times New Roman"/>
                            <w:szCs w:val="22"/>
                          </w:rPr>
                        </w:pPr>
                        <w:r>
                          <w:rPr>
                            <w:rFonts w:ascii="Times New Roman" w:hAnsi="Times New Roman"/>
                            <w:szCs w:val="22"/>
                          </w:rPr>
                          <w:t>13:00-17:</w:t>
                        </w:r>
                        <w:r w:rsidRPr="00465E4E">
                          <w:rPr>
                            <w:rFonts w:ascii="Times New Roman" w:hAnsi="Times New Roman"/>
                            <w:szCs w:val="22"/>
                          </w:rPr>
                          <w:t>00</w:t>
                        </w:r>
                      </w:p>
                    </w:tc>
                    <w:tc>
                      <w:tcPr>
                        <w:tcW w:w="1560" w:type="dxa"/>
                      </w:tcPr>
                      <w:p w:rsidR="000F5765" w:rsidRPr="00D67E26" w:rsidRDefault="000F5765" w:rsidP="000F5765">
                        <w:pPr>
                          <w:rPr>
                            <w:rFonts w:ascii="Times New Roman" w:hAnsi="Times New Roman"/>
                            <w:szCs w:val="22"/>
                          </w:rPr>
                        </w:pPr>
                        <w:r>
                          <w:rPr>
                            <w:rFonts w:ascii="Times New Roman" w:hAnsi="Times New Roman"/>
                            <w:szCs w:val="22"/>
                          </w:rPr>
                          <w:t>PE</w:t>
                        </w:r>
                      </w:p>
                    </w:tc>
                  </w:tr>
                  <w:tr w:rsidR="000F5765" w:rsidTr="00CB0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9"/>
                    </w:trPr>
                    <w:tc>
                      <w:tcPr>
                        <w:tcW w:w="3384" w:type="dxa"/>
                      </w:tcPr>
                      <w:p w:rsidR="000F5765" w:rsidRPr="00D67E26" w:rsidRDefault="000F5765" w:rsidP="000F5765">
                        <w:pPr>
                          <w:rPr>
                            <w:rFonts w:ascii="Times New Roman" w:hAnsi="Times New Roman"/>
                            <w:szCs w:val="22"/>
                          </w:rPr>
                        </w:pPr>
                      </w:p>
                    </w:tc>
                    <w:tc>
                      <w:tcPr>
                        <w:tcW w:w="2139" w:type="dxa"/>
                      </w:tcPr>
                      <w:p w:rsidR="000F5765" w:rsidRPr="00D67E26" w:rsidRDefault="000F5765" w:rsidP="000F5765">
                        <w:pPr>
                          <w:rPr>
                            <w:rFonts w:ascii="Times New Roman" w:hAnsi="Times New Roman"/>
                            <w:szCs w:val="22"/>
                          </w:rPr>
                        </w:pPr>
                      </w:p>
                    </w:tc>
                    <w:tc>
                      <w:tcPr>
                        <w:tcW w:w="1701" w:type="dxa"/>
                      </w:tcPr>
                      <w:p w:rsidR="000F5765" w:rsidRPr="00D67E26" w:rsidRDefault="000F5765" w:rsidP="000F5765">
                        <w:pPr>
                          <w:rPr>
                            <w:rFonts w:ascii="Times New Roman" w:hAnsi="Times New Roman"/>
                            <w:szCs w:val="22"/>
                          </w:rPr>
                        </w:pPr>
                      </w:p>
                    </w:tc>
                    <w:tc>
                      <w:tcPr>
                        <w:tcW w:w="1560" w:type="dxa"/>
                      </w:tcPr>
                      <w:p w:rsidR="000F5765" w:rsidRPr="00D67E26" w:rsidRDefault="000F5765" w:rsidP="000F5765">
                        <w:pPr>
                          <w:rPr>
                            <w:rFonts w:ascii="Times New Roman" w:hAnsi="Times New Roman"/>
                            <w:szCs w:val="22"/>
                          </w:rPr>
                        </w:pPr>
                      </w:p>
                    </w:tc>
                  </w:tr>
                  <w:tr w:rsidR="000F5765" w:rsidTr="00CB0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8"/>
                    </w:trPr>
                    <w:tc>
                      <w:tcPr>
                        <w:tcW w:w="3384" w:type="dxa"/>
                      </w:tcPr>
                      <w:p w:rsidR="000F5765" w:rsidRPr="00D67E26" w:rsidRDefault="000F5765" w:rsidP="000F5765">
                        <w:pPr>
                          <w:rPr>
                            <w:rFonts w:ascii="Times New Roman" w:hAnsi="Times New Roman"/>
                            <w:szCs w:val="22"/>
                          </w:rPr>
                        </w:pPr>
                        <w:r>
                          <w:rPr>
                            <w:rFonts w:ascii="Times New Roman" w:hAnsi="Times New Roman"/>
                            <w:b/>
                            <w:szCs w:val="22"/>
                          </w:rPr>
                          <w:t>GENERALFORSAMLING</w:t>
                        </w:r>
                      </w:p>
                    </w:tc>
                    <w:tc>
                      <w:tcPr>
                        <w:tcW w:w="2139" w:type="dxa"/>
                      </w:tcPr>
                      <w:p w:rsidR="000F5765" w:rsidRPr="00D67E26" w:rsidRDefault="000F5765" w:rsidP="000F5765">
                        <w:pPr>
                          <w:rPr>
                            <w:rFonts w:ascii="Times New Roman" w:hAnsi="Times New Roman"/>
                            <w:szCs w:val="22"/>
                          </w:rPr>
                        </w:pPr>
                        <w:r w:rsidRPr="00D67E26">
                          <w:rPr>
                            <w:rFonts w:ascii="Times New Roman" w:hAnsi="Times New Roman"/>
                            <w:szCs w:val="22"/>
                          </w:rPr>
                          <w:t xml:space="preserve">Onsdag d. </w:t>
                        </w:r>
                        <w:r>
                          <w:rPr>
                            <w:rFonts w:ascii="Times New Roman" w:hAnsi="Times New Roman"/>
                            <w:szCs w:val="22"/>
                          </w:rPr>
                          <w:t>8</w:t>
                        </w:r>
                        <w:r w:rsidRPr="00D67E26">
                          <w:rPr>
                            <w:rFonts w:ascii="Times New Roman" w:hAnsi="Times New Roman"/>
                            <w:szCs w:val="22"/>
                          </w:rPr>
                          <w:t>/5 201</w:t>
                        </w:r>
                        <w:r>
                          <w:rPr>
                            <w:rFonts w:ascii="Times New Roman" w:hAnsi="Times New Roman"/>
                            <w:szCs w:val="22"/>
                          </w:rPr>
                          <w:t>9</w:t>
                        </w:r>
                      </w:p>
                    </w:tc>
                    <w:tc>
                      <w:tcPr>
                        <w:tcW w:w="1701" w:type="dxa"/>
                      </w:tcPr>
                      <w:p w:rsidR="000F5765" w:rsidRPr="00D67E26" w:rsidRDefault="000F5765" w:rsidP="000F5765">
                        <w:pPr>
                          <w:rPr>
                            <w:rFonts w:ascii="Times New Roman" w:hAnsi="Times New Roman"/>
                            <w:szCs w:val="22"/>
                          </w:rPr>
                        </w:pPr>
                        <w:r>
                          <w:rPr>
                            <w:rFonts w:ascii="Times New Roman" w:hAnsi="Times New Roman"/>
                            <w:szCs w:val="22"/>
                          </w:rPr>
                          <w:t>19:</w:t>
                        </w:r>
                        <w:r w:rsidRPr="00D67E26">
                          <w:rPr>
                            <w:rFonts w:ascii="Times New Roman" w:hAnsi="Times New Roman"/>
                            <w:szCs w:val="22"/>
                          </w:rPr>
                          <w:t>00-</w:t>
                        </w:r>
                      </w:p>
                    </w:tc>
                    <w:tc>
                      <w:tcPr>
                        <w:tcW w:w="1560" w:type="dxa"/>
                      </w:tcPr>
                      <w:p w:rsidR="000F5765" w:rsidRPr="00D67E26" w:rsidRDefault="000F5765" w:rsidP="000F5765">
                        <w:pPr>
                          <w:rPr>
                            <w:rFonts w:ascii="Times New Roman" w:hAnsi="Times New Roman"/>
                            <w:szCs w:val="22"/>
                          </w:rPr>
                        </w:pPr>
                        <w:r w:rsidRPr="00D67E26">
                          <w:rPr>
                            <w:rFonts w:ascii="Times New Roman" w:hAnsi="Times New Roman"/>
                            <w:szCs w:val="22"/>
                          </w:rPr>
                          <w:t>PE</w:t>
                        </w:r>
                      </w:p>
                    </w:tc>
                  </w:tr>
                </w:tbl>
                <w:p w:rsidR="00F40F33" w:rsidRDefault="00F40F33">
                  <w:pPr>
                    <w:pStyle w:val="NormalWeb"/>
                  </w:pPr>
                </w:p>
              </w:tc>
            </w:tr>
            <w:tr w:rsidR="00F40F33" w:rsidTr="00F40F33">
              <w:trPr>
                <w:tblCellSpacing w:w="0" w:type="dxa"/>
              </w:trPr>
              <w:tc>
                <w:tcPr>
                  <w:tcW w:w="0" w:type="auto"/>
                  <w:vAlign w:val="center"/>
                  <w:hideMark/>
                </w:tcPr>
                <w:p w:rsidR="00F40F33" w:rsidRDefault="00F40F33">
                  <w:pPr>
                    <w:spacing w:line="408" w:lineRule="atLeast"/>
                    <w:rPr>
                      <w:rFonts w:ascii="Verdana" w:hAnsi="Verdana"/>
                      <w:color w:val="333333"/>
                      <w:sz w:val="18"/>
                      <w:szCs w:val="18"/>
                    </w:rPr>
                  </w:pPr>
                </w:p>
              </w:tc>
              <w:tc>
                <w:tcPr>
                  <w:tcW w:w="0" w:type="auto"/>
                  <w:gridSpan w:val="11"/>
                  <w:hideMark/>
                </w:tcPr>
                <w:p w:rsidR="00F40F33" w:rsidRDefault="00F40F33">
                  <w:pPr>
                    <w:spacing w:line="408" w:lineRule="atLeast"/>
                    <w:rPr>
                      <w:rFonts w:ascii="Verdana" w:hAnsi="Verdana"/>
                      <w:color w:val="333333"/>
                      <w:sz w:val="18"/>
                      <w:szCs w:val="18"/>
                    </w:rPr>
                  </w:pPr>
                </w:p>
              </w:tc>
            </w:tr>
            <w:tr w:rsidR="00465E4E" w:rsidTr="00F40F33">
              <w:trPr>
                <w:tblCellSpacing w:w="0" w:type="dxa"/>
              </w:trPr>
              <w:tc>
                <w:tcPr>
                  <w:tcW w:w="0" w:type="auto"/>
                  <w:vAlign w:val="center"/>
                  <w:hideMark/>
                </w:tcPr>
                <w:p w:rsidR="00F40F33" w:rsidRDefault="00C9705A">
                  <w:pPr>
                    <w:spacing w:line="408" w:lineRule="atLeast"/>
                    <w:rPr>
                      <w:rFonts w:ascii="Verdana" w:hAnsi="Verdana"/>
                      <w:color w:val="333333"/>
                      <w:sz w:val="18"/>
                      <w:szCs w:val="18"/>
                    </w:rPr>
                  </w:pPr>
                  <w:r>
                    <w:rPr>
                      <w:rFonts w:ascii="Verdana" w:hAnsi="Verdana"/>
                      <w:noProof/>
                      <w:color w:val="333333"/>
                      <w:sz w:val="18"/>
                      <w:szCs w:val="18"/>
                    </w:rPr>
                    <w:drawing>
                      <wp:inline distT="0" distB="0" distL="0" distR="0" wp14:anchorId="6242E9BF" wp14:editId="3C0E1EE7">
                        <wp:extent cx="190500" cy="28575"/>
                        <wp:effectExtent l="0" t="0" r="0" b="0"/>
                        <wp:docPr id="3" name="Billede 3" descr="http://www2.bridge.dk/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2.bridge.dk/x.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28575"/>
                                </a:xfrm>
                                <a:prstGeom prst="rect">
                                  <a:avLst/>
                                </a:prstGeom>
                                <a:noFill/>
                                <a:ln>
                                  <a:noFill/>
                                </a:ln>
                              </pic:spPr>
                            </pic:pic>
                          </a:graphicData>
                        </a:graphic>
                      </wp:inline>
                    </w:drawing>
                  </w:r>
                </w:p>
              </w:tc>
              <w:tc>
                <w:tcPr>
                  <w:tcW w:w="0" w:type="auto"/>
                  <w:vAlign w:val="center"/>
                  <w:hideMark/>
                </w:tcPr>
                <w:p w:rsidR="00F40F33" w:rsidRDefault="00C9705A">
                  <w:pPr>
                    <w:spacing w:line="408" w:lineRule="atLeast"/>
                    <w:rPr>
                      <w:rFonts w:ascii="Verdana" w:hAnsi="Verdana"/>
                      <w:color w:val="333333"/>
                      <w:sz w:val="18"/>
                      <w:szCs w:val="18"/>
                    </w:rPr>
                  </w:pPr>
                  <w:r>
                    <w:rPr>
                      <w:rFonts w:ascii="Verdana" w:hAnsi="Verdana"/>
                      <w:noProof/>
                      <w:color w:val="333333"/>
                      <w:sz w:val="18"/>
                      <w:szCs w:val="18"/>
                    </w:rPr>
                    <w:drawing>
                      <wp:inline distT="0" distB="0" distL="0" distR="0" wp14:anchorId="04C44795" wp14:editId="78FAD36D">
                        <wp:extent cx="628650" cy="9525"/>
                        <wp:effectExtent l="0" t="0" r="0" b="0"/>
                        <wp:docPr id="4" name="Billede 4" descr="http://www2.bridge.dk/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2.bridge.dk/x.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p>
              </w:tc>
              <w:tc>
                <w:tcPr>
                  <w:tcW w:w="0" w:type="auto"/>
                  <w:vAlign w:val="center"/>
                  <w:hideMark/>
                </w:tcPr>
                <w:p w:rsidR="00F40F33" w:rsidRDefault="00C9705A">
                  <w:pPr>
                    <w:spacing w:line="408" w:lineRule="atLeast"/>
                    <w:rPr>
                      <w:rFonts w:ascii="Verdana" w:hAnsi="Verdana"/>
                      <w:color w:val="333333"/>
                      <w:sz w:val="18"/>
                      <w:szCs w:val="18"/>
                    </w:rPr>
                  </w:pPr>
                  <w:r>
                    <w:rPr>
                      <w:rFonts w:ascii="Verdana" w:hAnsi="Verdana"/>
                      <w:noProof/>
                      <w:color w:val="333333"/>
                      <w:sz w:val="18"/>
                      <w:szCs w:val="18"/>
                    </w:rPr>
                    <w:drawing>
                      <wp:inline distT="0" distB="0" distL="0" distR="0" wp14:anchorId="498DF48F" wp14:editId="65EBE471">
                        <wp:extent cx="190500" cy="9525"/>
                        <wp:effectExtent l="0" t="0" r="0" b="0"/>
                        <wp:docPr id="5" name="Billede 5" descr="http://www2.bridge.dk/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2.bridge.dk/x.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vAlign w:val="center"/>
                  <w:hideMark/>
                </w:tcPr>
                <w:p w:rsidR="00F40F33" w:rsidRDefault="00C9705A">
                  <w:pPr>
                    <w:spacing w:line="408" w:lineRule="atLeast"/>
                    <w:rPr>
                      <w:rFonts w:ascii="Verdana" w:hAnsi="Verdana"/>
                      <w:color w:val="333333"/>
                      <w:sz w:val="18"/>
                      <w:szCs w:val="18"/>
                    </w:rPr>
                  </w:pPr>
                  <w:r>
                    <w:rPr>
                      <w:rFonts w:ascii="Verdana" w:hAnsi="Verdana"/>
                      <w:noProof/>
                      <w:color w:val="333333"/>
                      <w:sz w:val="18"/>
                      <w:szCs w:val="18"/>
                    </w:rPr>
                    <w:drawing>
                      <wp:inline distT="0" distB="0" distL="0" distR="0" wp14:anchorId="25A7C2BB" wp14:editId="2FE64731">
                        <wp:extent cx="628650" cy="9525"/>
                        <wp:effectExtent l="0" t="0" r="0" b="0"/>
                        <wp:docPr id="6" name="Billede 6" descr="http://www2.bridge.dk/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2.bridge.dk/x.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p>
              </w:tc>
              <w:tc>
                <w:tcPr>
                  <w:tcW w:w="0" w:type="auto"/>
                  <w:vAlign w:val="center"/>
                  <w:hideMark/>
                </w:tcPr>
                <w:p w:rsidR="00F40F33" w:rsidRDefault="00C9705A">
                  <w:pPr>
                    <w:spacing w:line="408" w:lineRule="atLeast"/>
                    <w:rPr>
                      <w:rFonts w:ascii="Verdana" w:hAnsi="Verdana"/>
                      <w:color w:val="333333"/>
                      <w:sz w:val="18"/>
                      <w:szCs w:val="18"/>
                    </w:rPr>
                  </w:pPr>
                  <w:r>
                    <w:rPr>
                      <w:rFonts w:ascii="Verdana" w:hAnsi="Verdana"/>
                      <w:noProof/>
                      <w:color w:val="333333"/>
                      <w:sz w:val="18"/>
                      <w:szCs w:val="18"/>
                    </w:rPr>
                    <w:drawing>
                      <wp:inline distT="0" distB="0" distL="0" distR="0" wp14:anchorId="3045F2AD" wp14:editId="067BA274">
                        <wp:extent cx="190500" cy="9525"/>
                        <wp:effectExtent l="0" t="0" r="0" b="0"/>
                        <wp:docPr id="7" name="Billede 7" descr="http://www2.bridge.dk/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2.bridge.dk/x.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vAlign w:val="center"/>
                  <w:hideMark/>
                </w:tcPr>
                <w:p w:rsidR="00F40F33" w:rsidRDefault="00C9705A">
                  <w:pPr>
                    <w:spacing w:line="408" w:lineRule="atLeast"/>
                    <w:rPr>
                      <w:rFonts w:ascii="Verdana" w:hAnsi="Verdana"/>
                      <w:color w:val="333333"/>
                      <w:sz w:val="18"/>
                      <w:szCs w:val="18"/>
                    </w:rPr>
                  </w:pPr>
                  <w:r>
                    <w:rPr>
                      <w:rFonts w:ascii="Verdana" w:hAnsi="Verdana"/>
                      <w:noProof/>
                      <w:color w:val="333333"/>
                      <w:sz w:val="18"/>
                      <w:szCs w:val="18"/>
                    </w:rPr>
                    <w:drawing>
                      <wp:inline distT="0" distB="0" distL="0" distR="0" wp14:anchorId="5013FA2E" wp14:editId="29719FD6">
                        <wp:extent cx="628650" cy="9525"/>
                        <wp:effectExtent l="0" t="0" r="0" b="0"/>
                        <wp:docPr id="8" name="Billede 8" descr="http://www2.bridge.dk/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2.bridge.dk/x.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p>
              </w:tc>
              <w:tc>
                <w:tcPr>
                  <w:tcW w:w="0" w:type="auto"/>
                  <w:vAlign w:val="center"/>
                  <w:hideMark/>
                </w:tcPr>
                <w:p w:rsidR="00F40F33" w:rsidRDefault="00C9705A">
                  <w:pPr>
                    <w:spacing w:line="408" w:lineRule="atLeast"/>
                    <w:rPr>
                      <w:rFonts w:ascii="Verdana" w:hAnsi="Verdana"/>
                      <w:color w:val="333333"/>
                      <w:sz w:val="18"/>
                      <w:szCs w:val="18"/>
                    </w:rPr>
                  </w:pPr>
                  <w:r>
                    <w:rPr>
                      <w:rFonts w:ascii="Verdana" w:hAnsi="Verdana"/>
                      <w:noProof/>
                      <w:color w:val="333333"/>
                      <w:sz w:val="18"/>
                      <w:szCs w:val="18"/>
                    </w:rPr>
                    <w:drawing>
                      <wp:inline distT="0" distB="0" distL="0" distR="0" wp14:anchorId="070DA884" wp14:editId="32068647">
                        <wp:extent cx="190500" cy="9525"/>
                        <wp:effectExtent l="0" t="0" r="0" b="0"/>
                        <wp:docPr id="9" name="Billede 9" descr="http://www2.bridge.dk/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2.bridge.dk/x.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vAlign w:val="center"/>
                  <w:hideMark/>
                </w:tcPr>
                <w:p w:rsidR="00F40F33" w:rsidRDefault="00C9705A">
                  <w:pPr>
                    <w:spacing w:line="408" w:lineRule="atLeast"/>
                    <w:rPr>
                      <w:rFonts w:ascii="Verdana" w:hAnsi="Verdana"/>
                      <w:color w:val="333333"/>
                      <w:sz w:val="18"/>
                      <w:szCs w:val="18"/>
                    </w:rPr>
                  </w:pPr>
                  <w:r>
                    <w:rPr>
                      <w:rFonts w:ascii="Verdana" w:hAnsi="Verdana"/>
                      <w:noProof/>
                      <w:color w:val="333333"/>
                      <w:sz w:val="18"/>
                      <w:szCs w:val="18"/>
                    </w:rPr>
                    <w:drawing>
                      <wp:inline distT="0" distB="0" distL="0" distR="0" wp14:anchorId="3F5A1FB8" wp14:editId="7F7FAC15">
                        <wp:extent cx="628650" cy="9525"/>
                        <wp:effectExtent l="0" t="0" r="0" b="0"/>
                        <wp:docPr id="10" name="Billede 10" descr="http://www2.bridge.dk/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2.bridge.dk/x.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p>
              </w:tc>
              <w:tc>
                <w:tcPr>
                  <w:tcW w:w="0" w:type="auto"/>
                  <w:vAlign w:val="center"/>
                  <w:hideMark/>
                </w:tcPr>
                <w:p w:rsidR="00F40F33" w:rsidRDefault="00C9705A">
                  <w:pPr>
                    <w:spacing w:line="408" w:lineRule="atLeast"/>
                    <w:rPr>
                      <w:rFonts w:ascii="Verdana" w:hAnsi="Verdana"/>
                      <w:color w:val="333333"/>
                      <w:sz w:val="18"/>
                      <w:szCs w:val="18"/>
                    </w:rPr>
                  </w:pPr>
                  <w:r>
                    <w:rPr>
                      <w:rFonts w:ascii="Verdana" w:hAnsi="Verdana"/>
                      <w:noProof/>
                      <w:color w:val="333333"/>
                      <w:sz w:val="18"/>
                      <w:szCs w:val="18"/>
                    </w:rPr>
                    <w:drawing>
                      <wp:inline distT="0" distB="0" distL="0" distR="0" wp14:anchorId="5FF9A474" wp14:editId="0726D5AE">
                        <wp:extent cx="190500" cy="9525"/>
                        <wp:effectExtent l="0" t="0" r="0" b="0"/>
                        <wp:docPr id="11" name="Billede 11" descr="http://www2.bridge.dk/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2.bridge.dk/x.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vAlign w:val="center"/>
                  <w:hideMark/>
                </w:tcPr>
                <w:p w:rsidR="00F40F33" w:rsidRDefault="00C9705A">
                  <w:pPr>
                    <w:spacing w:line="408" w:lineRule="atLeast"/>
                    <w:rPr>
                      <w:rFonts w:ascii="Verdana" w:hAnsi="Verdana"/>
                      <w:color w:val="333333"/>
                      <w:sz w:val="18"/>
                      <w:szCs w:val="18"/>
                    </w:rPr>
                  </w:pPr>
                  <w:r>
                    <w:rPr>
                      <w:rFonts w:ascii="Verdana" w:hAnsi="Verdana"/>
                      <w:noProof/>
                      <w:color w:val="333333"/>
                      <w:sz w:val="18"/>
                      <w:szCs w:val="18"/>
                    </w:rPr>
                    <w:drawing>
                      <wp:inline distT="0" distB="0" distL="0" distR="0" wp14:anchorId="77E01806" wp14:editId="6B0697A3">
                        <wp:extent cx="628650" cy="9525"/>
                        <wp:effectExtent l="0" t="0" r="0" b="0"/>
                        <wp:docPr id="12" name="Billede 12" descr="http://www2.bridge.dk/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2.bridge.dk/x.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p>
              </w:tc>
              <w:tc>
                <w:tcPr>
                  <w:tcW w:w="0" w:type="auto"/>
                  <w:vAlign w:val="center"/>
                  <w:hideMark/>
                </w:tcPr>
                <w:p w:rsidR="00F40F33" w:rsidRDefault="00C9705A">
                  <w:pPr>
                    <w:spacing w:line="408" w:lineRule="atLeast"/>
                    <w:rPr>
                      <w:rFonts w:ascii="Verdana" w:hAnsi="Verdana"/>
                      <w:color w:val="333333"/>
                      <w:sz w:val="18"/>
                      <w:szCs w:val="18"/>
                    </w:rPr>
                  </w:pPr>
                  <w:r>
                    <w:rPr>
                      <w:rFonts w:ascii="Verdana" w:hAnsi="Verdana"/>
                      <w:noProof/>
                      <w:color w:val="333333"/>
                      <w:sz w:val="18"/>
                      <w:szCs w:val="18"/>
                    </w:rPr>
                    <w:drawing>
                      <wp:inline distT="0" distB="0" distL="0" distR="0" wp14:anchorId="76F432FC" wp14:editId="1154E79C">
                        <wp:extent cx="190500" cy="9525"/>
                        <wp:effectExtent l="0" t="0" r="0" b="0"/>
                        <wp:docPr id="13" name="Billede 13" descr="http://www2.bridge.dk/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2.bridge.dk/x.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vAlign w:val="center"/>
                  <w:hideMark/>
                </w:tcPr>
                <w:p w:rsidR="00F40F33" w:rsidRDefault="00C9705A">
                  <w:pPr>
                    <w:spacing w:line="408" w:lineRule="atLeast"/>
                    <w:rPr>
                      <w:rFonts w:ascii="Verdana" w:hAnsi="Verdana"/>
                      <w:color w:val="333333"/>
                      <w:sz w:val="18"/>
                      <w:szCs w:val="18"/>
                    </w:rPr>
                  </w:pPr>
                  <w:r>
                    <w:rPr>
                      <w:rFonts w:ascii="Verdana" w:hAnsi="Verdana"/>
                      <w:noProof/>
                      <w:color w:val="333333"/>
                      <w:sz w:val="18"/>
                      <w:szCs w:val="18"/>
                    </w:rPr>
                    <w:drawing>
                      <wp:inline distT="0" distB="0" distL="0" distR="0" wp14:anchorId="0145FB1B" wp14:editId="74BEED75">
                        <wp:extent cx="628650" cy="95250"/>
                        <wp:effectExtent l="0" t="0" r="0" b="0"/>
                        <wp:docPr id="14" name="Billede 14" descr="http://www2.bridge.dk/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2.bridge.dk/x.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8650" cy="95250"/>
                                </a:xfrm>
                                <a:prstGeom prst="rect">
                                  <a:avLst/>
                                </a:prstGeom>
                                <a:noFill/>
                                <a:ln>
                                  <a:noFill/>
                                </a:ln>
                              </pic:spPr>
                            </pic:pic>
                          </a:graphicData>
                        </a:graphic>
                      </wp:inline>
                    </w:drawing>
                  </w:r>
                </w:p>
              </w:tc>
            </w:tr>
          </w:tbl>
          <w:p w:rsidR="00F40F33" w:rsidRDefault="00F40F33">
            <w:pPr>
              <w:spacing w:line="408" w:lineRule="atLeast"/>
              <w:rPr>
                <w:rFonts w:ascii="Verdana" w:hAnsi="Verdana"/>
                <w:color w:val="333333"/>
                <w:sz w:val="18"/>
                <w:szCs w:val="18"/>
              </w:rPr>
            </w:pPr>
          </w:p>
        </w:tc>
      </w:tr>
      <w:tr w:rsidR="00424F92" w:rsidTr="004D4597">
        <w:trPr>
          <w:tblCellSpacing w:w="0" w:type="dxa"/>
        </w:trPr>
        <w:tc>
          <w:tcPr>
            <w:tcW w:w="14438" w:type="dxa"/>
          </w:tcPr>
          <w:p w:rsidR="00424F92" w:rsidRPr="00D67E26" w:rsidRDefault="00424F92" w:rsidP="004D4597">
            <w:pPr>
              <w:rPr>
                <w:rFonts w:ascii="Times New Roman" w:hAnsi="Times New Roman"/>
                <w:b/>
                <w:color w:val="000000"/>
                <w:szCs w:val="22"/>
              </w:rPr>
            </w:pPr>
          </w:p>
        </w:tc>
      </w:tr>
    </w:tbl>
    <w:p w:rsidR="00F40F33" w:rsidRDefault="00F40F33" w:rsidP="00F40F33">
      <w:pPr>
        <w:rPr>
          <w:vanish/>
        </w:rPr>
      </w:pPr>
    </w:p>
    <w:tbl>
      <w:tblPr>
        <w:tblW w:w="14580" w:type="dxa"/>
        <w:tblCellSpacing w:w="0" w:type="dxa"/>
        <w:tblCellMar>
          <w:left w:w="0" w:type="dxa"/>
          <w:right w:w="0" w:type="dxa"/>
        </w:tblCellMar>
        <w:tblLook w:val="04A0" w:firstRow="1" w:lastRow="0" w:firstColumn="1" w:lastColumn="0" w:noHBand="0" w:noVBand="1"/>
      </w:tblPr>
      <w:tblGrid>
        <w:gridCol w:w="3300"/>
        <w:gridCol w:w="11280"/>
      </w:tblGrid>
      <w:tr w:rsidR="00F40F33" w:rsidTr="00F40F33">
        <w:trPr>
          <w:tblCellSpacing w:w="0" w:type="dxa"/>
        </w:trPr>
        <w:tc>
          <w:tcPr>
            <w:tcW w:w="3300" w:type="dxa"/>
            <w:vAlign w:val="center"/>
            <w:hideMark/>
          </w:tcPr>
          <w:p w:rsidR="00F40F33" w:rsidRDefault="00F40F33">
            <w:pPr>
              <w:spacing w:line="408" w:lineRule="atLeast"/>
              <w:rPr>
                <w:rFonts w:ascii="Verdana" w:hAnsi="Verdana"/>
                <w:color w:val="333333"/>
                <w:sz w:val="18"/>
                <w:szCs w:val="18"/>
              </w:rPr>
            </w:pPr>
          </w:p>
        </w:tc>
        <w:tc>
          <w:tcPr>
            <w:tcW w:w="0" w:type="auto"/>
            <w:hideMark/>
          </w:tcPr>
          <w:p w:rsidR="00F40F33" w:rsidRDefault="00F40F33">
            <w:pPr>
              <w:spacing w:line="408" w:lineRule="atLeast"/>
              <w:rPr>
                <w:rFonts w:ascii="Verdana" w:hAnsi="Verdana"/>
                <w:color w:val="333333"/>
                <w:sz w:val="18"/>
                <w:szCs w:val="18"/>
              </w:rPr>
            </w:pPr>
          </w:p>
        </w:tc>
      </w:tr>
    </w:tbl>
    <w:p w:rsidR="005E0BDA" w:rsidRPr="00BA6AC4" w:rsidRDefault="005E0BDA" w:rsidP="005E0BDA">
      <w:pPr>
        <w:pStyle w:val="Overskrift2"/>
      </w:pPr>
      <w:bookmarkStart w:id="21" w:name="_Toc435006352"/>
      <w:r w:rsidRPr="00BA6AC4">
        <w:t>Spilletid og sted</w:t>
      </w:r>
      <w:bookmarkEnd w:id="21"/>
    </w:p>
    <w:p w:rsidR="005E0BDA" w:rsidRPr="0075108C" w:rsidRDefault="005E0BDA" w:rsidP="005E0BDA">
      <w:r w:rsidRPr="00BA6AC4">
        <w:t>Østsjællands Bridg</w:t>
      </w:r>
      <w:r w:rsidRPr="00174289">
        <w:t>ecen</w:t>
      </w:r>
      <w:r w:rsidRPr="0075108C">
        <w:t>ter, Tigervej 12-14,</w:t>
      </w:r>
      <w:r w:rsidRPr="0075108C">
        <w:tab/>
      </w:r>
    </w:p>
    <w:p w:rsidR="005E0BDA" w:rsidRPr="0075108C" w:rsidRDefault="005E0BDA" w:rsidP="005E0BDA">
      <w:r w:rsidRPr="0075108C">
        <w:t>Køge. Tlf. 5665 8054</w:t>
      </w:r>
    </w:p>
    <w:p w:rsidR="005E0BDA" w:rsidRDefault="005E0BDA" w:rsidP="005E0BDA">
      <w:r w:rsidRPr="0075108C">
        <w:t xml:space="preserve">Er intet andet anført, startes hverdage </w:t>
      </w:r>
      <w:r>
        <w:t>kl.19,</w:t>
      </w:r>
    </w:p>
    <w:p w:rsidR="005E0BDA" w:rsidRDefault="005E0BDA" w:rsidP="005E0BDA">
      <w:r>
        <w:t>lørdag kl.13, og søndag kl. 9</w:t>
      </w:r>
      <w:r w:rsidR="0040443C">
        <w:t>,30</w:t>
      </w:r>
      <w:r>
        <w:t>.</w:t>
      </w:r>
    </w:p>
    <w:p w:rsidR="00AC7F26" w:rsidRDefault="00AC7F26" w:rsidP="005E0BDA"/>
    <w:p w:rsidR="00737660" w:rsidRDefault="00737660" w:rsidP="005E0BDA">
      <w:r>
        <w:t>DM for begyndere</w:t>
      </w:r>
      <w:r w:rsidR="00E778B9">
        <w:t>, søndag d. 7/4 kl. 13:00-18:00</w:t>
      </w:r>
    </w:p>
    <w:p w:rsidR="00AC7F26" w:rsidRDefault="00AC7F26" w:rsidP="005E0BDA">
      <w:r>
        <w:t>Roskilde Bridge 1945, Kildegaarden 2</w:t>
      </w:r>
    </w:p>
    <w:p w:rsidR="00AC7F26" w:rsidRDefault="00AC7F26" w:rsidP="005E0BDA">
      <w:r>
        <w:lastRenderedPageBreak/>
        <w:t>Roskilde. Tlf</w:t>
      </w:r>
      <w:r w:rsidR="00E778B9">
        <w:t>.</w:t>
      </w:r>
      <w:r>
        <w:t xml:space="preserve"> 5115 3888</w:t>
      </w:r>
    </w:p>
    <w:p w:rsidR="002D14FD" w:rsidRPr="00E778B9" w:rsidRDefault="00E778B9" w:rsidP="00E778B9">
      <w:pPr>
        <w:pStyle w:val="Overskrift1"/>
        <w:numPr>
          <w:ilvl w:val="0"/>
          <w:numId w:val="0"/>
        </w:numPr>
        <w:ind w:left="432" w:hanging="432"/>
        <w:rPr>
          <w:b w:val="0"/>
          <w:sz w:val="22"/>
          <w:szCs w:val="22"/>
        </w:rPr>
      </w:pPr>
      <w:r>
        <w:rPr>
          <w:b w:val="0"/>
          <w:sz w:val="22"/>
          <w:szCs w:val="22"/>
        </w:rPr>
        <w:t>Kravspecifikation til lokaler og klubber ved afholdelse af distriktsturnering fremgår af vedlagte bilag.</w:t>
      </w:r>
    </w:p>
    <w:p w:rsidR="002D14FD" w:rsidRPr="002D14FD" w:rsidRDefault="002D14FD" w:rsidP="002D14FD"/>
    <w:p w:rsidR="00DD23F4" w:rsidRDefault="00DD23F4" w:rsidP="002D14FD">
      <w:pPr>
        <w:pStyle w:val="Overskrift1"/>
      </w:pPr>
      <w:bookmarkStart w:id="22" w:name="_Toc435006353"/>
      <w:r>
        <w:t>Vedtægter</w:t>
      </w:r>
      <w:bookmarkEnd w:id="22"/>
      <w:r>
        <w:t xml:space="preserve"> </w:t>
      </w:r>
      <w:r w:rsidR="002D14FD">
        <w:br/>
      </w:r>
    </w:p>
    <w:p w:rsidR="00AB0683" w:rsidRPr="00AB0683" w:rsidRDefault="00F3394D" w:rsidP="00AB0683">
      <w:r>
        <w:rPr>
          <w:rFonts w:cs="Arial"/>
        </w:rPr>
        <w:t>Se distriktets hjemmeside.</w:t>
      </w: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KRAVSPECIFIKATION TIL LOKALER OG KLUBBER VED AFHOLDELSE AF DISTRIKTSTURNERINGER</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 xml:space="preserve">Lokalet skal have en tilpas størrelse, så man ugenert kan spille uden at sidde for tæt ved </w:t>
      </w: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hinanden.</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Lokalet skal have et godt klima og en god ventilation</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 xml:space="preserve">Lokalet skal min. have plads til 24 borde. </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Lokalet skal være udstyret med Bridge Mate.</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Lokalet skal være udstyret med Bridgeur.</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Spillestedet stiller borde, stole og meldekasser til rådighed samt står for oprydningen.</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Der skal være adgang til EDB og internet i et separat lokale til regnskabsfunktion.</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Lokalet skal have adgang til mindst 1 toilet pr. 25 personer.</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Såfremt der findes et særligt rygelokale – må dette ikke genere adgangen til spillelokale, toiletter, garderobe og spisested m.v.</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Der må ikke afholdes andre arrangementer, der han virke forstyrrende, i forbindelse med afvikling af distriktets turneringer.</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Spillestedet er forpligtiget til at etablere mulighed for køb af div. drikkevarer.</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Spillestedet skal kunne bespise spillerne med både frokost og varm mad, hvis der spilles en hel dag.</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Spillestedet afleverer pr. sæson en prisliste til dækning af såvel udgifter som forplejning.</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 xml:space="preserve">Én uge før arrangementet meddeler Distrikt Østsjælland antallet af borde. </w:t>
      </w: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 xml:space="preserve">Samtidig aftales prisen for arrangementet samt hvilken fortæring der ønskes iflg. Prislisten. </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 xml:space="preserve"> Dette er besluttet på bestyrelsesmødet den 3. september 2009.</w:t>
      </w:r>
    </w:p>
    <w:p w:rsidR="009430C2" w:rsidRPr="009430C2" w:rsidRDefault="009430C2" w:rsidP="009430C2">
      <w:pPr>
        <w:spacing w:before="0"/>
        <w:rPr>
          <w:rFonts w:ascii="Times New Roman" w:hAnsi="Times New Roman"/>
          <w:b/>
          <w:sz w:val="24"/>
          <w:szCs w:val="24"/>
        </w:rPr>
      </w:pP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KT/Den 4.septemer 2009</w:t>
      </w:r>
    </w:p>
    <w:p w:rsidR="009430C2" w:rsidRPr="009430C2" w:rsidRDefault="009430C2" w:rsidP="009430C2">
      <w:pPr>
        <w:spacing w:before="0"/>
        <w:rPr>
          <w:rFonts w:ascii="Times New Roman" w:hAnsi="Times New Roman"/>
          <w:b/>
          <w:sz w:val="24"/>
          <w:szCs w:val="24"/>
        </w:rPr>
      </w:pPr>
      <w:r w:rsidRPr="009430C2">
        <w:rPr>
          <w:rFonts w:ascii="Times New Roman" w:hAnsi="Times New Roman"/>
          <w:b/>
          <w:sz w:val="24"/>
          <w:szCs w:val="24"/>
        </w:rPr>
        <w:t xml:space="preserve">Opdateret d. 23. november 2017 </w:t>
      </w:r>
    </w:p>
    <w:p w:rsidR="00BD59E8" w:rsidRPr="00115BA4" w:rsidRDefault="00BD59E8" w:rsidP="007C4EFB">
      <w:pPr>
        <w:spacing w:before="0"/>
      </w:pPr>
    </w:p>
    <w:sectPr w:rsidR="00BD59E8" w:rsidRPr="00115BA4" w:rsidSect="00191F46">
      <w:headerReference w:type="first" r:id="rId45"/>
      <w:footerReference w:type="first" r:id="rId46"/>
      <w:pgSz w:w="11906" w:h="16838" w:code="9"/>
      <w:pgMar w:top="1742" w:right="1134" w:bottom="1559" w:left="1701"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16B" w:rsidRDefault="0020616B">
      <w:pPr>
        <w:spacing w:before="0"/>
      </w:pPr>
      <w:r>
        <w:separator/>
      </w:r>
    </w:p>
  </w:endnote>
  <w:endnote w:type="continuationSeparator" w:id="0">
    <w:p w:rsidR="0020616B" w:rsidRDefault="0020616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amp;L Symbols">
    <w:altName w:val="Courier New"/>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ExtraB">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92" w:rsidRDefault="00424F92">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424F92" w:rsidRDefault="00424F92">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92" w:rsidRDefault="00424F92">
    <w:pPr>
      <w:pStyle w:val="Sidefod"/>
    </w:pPr>
    <w:r>
      <w:fldChar w:fldCharType="begin"/>
    </w:r>
    <w:r>
      <w:instrText xml:space="preserve"> PAGE   \* MERGEFORMAT </w:instrText>
    </w:r>
    <w:r>
      <w:fldChar w:fldCharType="separate"/>
    </w:r>
    <w:r w:rsidR="004E63C2">
      <w:rPr>
        <w:noProof/>
      </w:rPr>
      <w:t>4</w:t>
    </w:r>
    <w:r>
      <w:fldChar w:fldCharType="end"/>
    </w:r>
  </w:p>
  <w:p w:rsidR="00424F92" w:rsidRDefault="00424F92">
    <w:pPr>
      <w:pStyle w:val="Sidefod"/>
      <w:tabs>
        <w:tab w:val="clear" w:pos="9638"/>
        <w:tab w:val="right" w:pos="9072"/>
      </w:tabs>
      <w:ind w:right="360"/>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92" w:rsidRDefault="00424F92">
    <w:pPr>
      <w:pStyle w:val="Sidefod"/>
    </w:pPr>
    <w:r>
      <w:tab/>
    </w:r>
    <w:r>
      <w:tab/>
    </w:r>
    <w:r>
      <w:tab/>
    </w:r>
    <w:r>
      <w:tab/>
    </w:r>
    <w:r>
      <w:tab/>
    </w:r>
    <w:r>
      <w:rPr>
        <w:rStyle w:val="Sidetal"/>
      </w:rPr>
      <w:fldChar w:fldCharType="begin"/>
    </w:r>
    <w:r>
      <w:rPr>
        <w:rStyle w:val="Sidetal"/>
      </w:rPr>
      <w:instrText xml:space="preserve"> PAGE </w:instrText>
    </w:r>
    <w:r>
      <w:rPr>
        <w:rStyle w:val="Sidetal"/>
      </w:rPr>
      <w:fldChar w:fldCharType="separate"/>
    </w:r>
    <w:r w:rsidR="004E63C2">
      <w:rPr>
        <w:rStyle w:val="Sidetal"/>
        <w:noProof/>
      </w:rPr>
      <w:t>1</w:t>
    </w:r>
    <w:r>
      <w:rPr>
        <w:rStyle w:val="Sidet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92" w:rsidRDefault="00424F92">
    <w:pPr>
      <w:pStyle w:val="Sidefod"/>
    </w:pPr>
    <w:r>
      <w:fldChar w:fldCharType="begin"/>
    </w:r>
    <w:r>
      <w:instrText xml:space="preserve"> PAGE   \* MERGEFORMAT </w:instrText>
    </w:r>
    <w:r>
      <w:fldChar w:fldCharType="separate"/>
    </w:r>
    <w:r w:rsidR="004E63C2">
      <w:rPr>
        <w:noProof/>
      </w:rPr>
      <w:t>3</w:t>
    </w:r>
    <w:r>
      <w:fldChar w:fldCharType="end"/>
    </w:r>
  </w:p>
  <w:p w:rsidR="00424F92" w:rsidRDefault="00424F9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16B" w:rsidRDefault="0020616B">
      <w:pPr>
        <w:spacing w:before="0"/>
      </w:pPr>
      <w:r>
        <w:separator/>
      </w:r>
    </w:p>
  </w:footnote>
  <w:footnote w:type="continuationSeparator" w:id="0">
    <w:p w:rsidR="0020616B" w:rsidRDefault="0020616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92" w:rsidRDefault="00424F92" w:rsidP="00523F71">
    <w:pPr>
      <w:pStyle w:val="Sidehoved"/>
      <w:tabs>
        <w:tab w:val="right" w:pos="9072"/>
      </w:tabs>
      <w:rPr>
        <w:sz w:val="18"/>
      </w:rPr>
    </w:pPr>
    <w:r>
      <w:rPr>
        <w:color w:val="000000"/>
        <w:sz w:val="20"/>
      </w:rPr>
      <w:tab/>
    </w:r>
    <w:r>
      <w:rPr>
        <w:color w:val="000000"/>
        <w:sz w:val="20"/>
      </w:rPr>
      <w:tab/>
    </w:r>
    <w:r>
      <w:rPr>
        <w:color w:val="000000"/>
        <w:sz w:val="20"/>
      </w:rPr>
      <w:tab/>
    </w:r>
    <w:r>
      <w:rPr>
        <w:color w:val="000000"/>
        <w:sz w:val="20"/>
      </w:rPr>
      <w:tab/>
    </w:r>
  </w:p>
  <w:p w:rsidR="00424F92" w:rsidRPr="00572EA6" w:rsidRDefault="00424F92" w:rsidP="00191F46">
    <w:pPr>
      <w:pStyle w:val="Sidehoved"/>
      <w:rPr>
        <w:rFonts w:ascii="Tahoma" w:eastAsia="Arial Unicode MS" w:hAnsi="Tahoma"/>
        <w:color w:val="00FF00"/>
        <w:sz w:val="28"/>
        <w:szCs w:val="28"/>
      </w:rPr>
    </w:pPr>
    <w:r>
      <w:rPr>
        <w:noProof/>
      </w:rPr>
      <w:drawing>
        <wp:inline distT="0" distB="0" distL="0" distR="0">
          <wp:extent cx="1076325" cy="695325"/>
          <wp:effectExtent l="0" t="0" r="9525" b="9525"/>
          <wp:docPr id="1" name="Billede 1" descr="logo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95325"/>
                  </a:xfrm>
                  <a:prstGeom prst="rect">
                    <a:avLst/>
                  </a:prstGeom>
                  <a:noFill/>
                  <a:ln>
                    <a:noFill/>
                  </a:ln>
                </pic:spPr>
              </pic:pic>
            </a:graphicData>
          </a:graphic>
        </wp:inline>
      </w:drawing>
    </w:r>
    <w:r>
      <w:tab/>
    </w:r>
    <w:r>
      <w:tab/>
    </w:r>
    <w:r w:rsidRPr="0015108B">
      <w:rPr>
        <w:rFonts w:ascii="Tahoma" w:eastAsia="Arial Unicode MS" w:hAnsi="Tahoma"/>
        <w:color w:val="FF0000"/>
        <w:sz w:val="28"/>
        <w:szCs w:val="28"/>
      </w:rPr>
      <w:t>DISTRIKT</w:t>
    </w:r>
    <w:r>
      <w:rPr>
        <w:rFonts w:ascii="Tahoma" w:eastAsia="Arial Unicode MS" w:hAnsi="Tahoma"/>
        <w:sz w:val="28"/>
        <w:szCs w:val="28"/>
      </w:rPr>
      <w:t>ØSTSJÆLLAND</w:t>
    </w:r>
  </w:p>
  <w:p w:rsidR="00424F92" w:rsidRDefault="00424F92">
    <w:pPr>
      <w:pStyle w:val="Sidehoved"/>
      <w:tabs>
        <w:tab w:val="right" w:pos="8364"/>
      </w:tabs>
      <w:rPr>
        <w:sz w:val="18"/>
      </w:rPr>
    </w:pPr>
    <w:r>
      <w:rPr>
        <w:sz w:val="18"/>
      </w:rPr>
      <w:tab/>
    </w:r>
    <w:r>
      <w:rPr>
        <w:sz w:val="18"/>
      </w:rPr>
      <w:tab/>
      <w:t xml:space="preserve"> </w:t>
    </w:r>
  </w:p>
  <w:p w:rsidR="00424F92" w:rsidRDefault="00424F92">
    <w:pPr>
      <w:pStyle w:val="Sidehoved"/>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92" w:rsidRDefault="00424F92">
    <w:pPr>
      <w:pStyle w:val="Sidehoved"/>
    </w:pPr>
    <w:r>
      <w:tab/>
      <w:t xml:space="preserve">                                                                                                        </w:t>
    </w:r>
    <w:r>
      <w:rPr>
        <w:noProof/>
      </w:rPr>
      <w:drawing>
        <wp:inline distT="0" distB="0" distL="0" distR="0">
          <wp:extent cx="1343025" cy="695325"/>
          <wp:effectExtent l="0" t="0" r="9525" b="9525"/>
          <wp:docPr id="2" name="Billede 2" descr="logo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695325"/>
                  </a:xfrm>
                  <a:prstGeom prst="rect">
                    <a:avLst/>
                  </a:prstGeom>
                  <a:noFill/>
                  <a:ln>
                    <a:noFill/>
                  </a:ln>
                </pic:spPr>
              </pic:pic>
            </a:graphicData>
          </a:graphic>
        </wp:inline>
      </w:drawing>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92" w:rsidRPr="00572EA6" w:rsidRDefault="00424F92" w:rsidP="00191F46">
    <w:pPr>
      <w:pStyle w:val="Sidehoved"/>
      <w:rPr>
        <w:rFonts w:ascii="Tahoma" w:eastAsia="Arial Unicode MS" w:hAnsi="Tahoma"/>
        <w:color w:val="00FF00"/>
        <w:sz w:val="28"/>
        <w:szCs w:val="28"/>
      </w:rPr>
    </w:pPr>
    <w:r>
      <w:rPr>
        <w:noProof/>
      </w:rPr>
      <w:drawing>
        <wp:inline distT="0" distB="0" distL="0" distR="0">
          <wp:extent cx="1028700" cy="666750"/>
          <wp:effectExtent l="0" t="0" r="0" b="0"/>
          <wp:docPr id="15" name="Billede 15" descr="logo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f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66750"/>
                  </a:xfrm>
                  <a:prstGeom prst="rect">
                    <a:avLst/>
                  </a:prstGeom>
                  <a:noFill/>
                  <a:ln>
                    <a:noFill/>
                  </a:ln>
                </pic:spPr>
              </pic:pic>
            </a:graphicData>
          </a:graphic>
        </wp:inline>
      </w:drawing>
    </w:r>
    <w:r>
      <w:tab/>
    </w:r>
    <w:r>
      <w:tab/>
    </w:r>
    <w:r w:rsidRPr="00572EA6">
      <w:rPr>
        <w:rFonts w:ascii="Tahoma" w:eastAsia="Arial Unicode MS" w:hAnsi="Tahoma"/>
        <w:color w:val="00FF00"/>
        <w:sz w:val="28"/>
        <w:szCs w:val="28"/>
      </w:rPr>
      <w:t xml:space="preserve"> </w:t>
    </w:r>
    <w:r w:rsidRPr="0015108B">
      <w:rPr>
        <w:rFonts w:ascii="Tahoma" w:eastAsia="Arial Unicode MS" w:hAnsi="Tahoma"/>
        <w:color w:val="FF0000"/>
        <w:sz w:val="28"/>
        <w:szCs w:val="28"/>
      </w:rPr>
      <w:t>DISTRIKT</w:t>
    </w:r>
    <w:r>
      <w:rPr>
        <w:rFonts w:ascii="Tahoma" w:eastAsia="Arial Unicode MS" w:hAnsi="Tahoma"/>
        <w:sz w:val="28"/>
        <w:szCs w:val="28"/>
      </w:rPr>
      <w:t>ØSTSJÆLLAND</w:t>
    </w:r>
  </w:p>
  <w:p w:rsidR="00424F92" w:rsidRDefault="00424F92">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2023"/>
    <w:multiLevelType w:val="multilevel"/>
    <w:tmpl w:val="97FAC08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 w15:restartNumberingAfterBreak="0">
    <w:nsid w:val="07A162E8"/>
    <w:multiLevelType w:val="hybridMultilevel"/>
    <w:tmpl w:val="430213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3E0052"/>
    <w:multiLevelType w:val="hybridMultilevel"/>
    <w:tmpl w:val="87F2B796"/>
    <w:lvl w:ilvl="0" w:tplc="AA3C443E">
      <w:start w:val="1"/>
      <w:numFmt w:val="decimal"/>
      <w:lvlText w:val="%1."/>
      <w:lvlJc w:val="left"/>
      <w:pPr>
        <w:tabs>
          <w:tab w:val="num" w:pos="1161"/>
        </w:tabs>
        <w:ind w:left="1161" w:hanging="735"/>
      </w:pPr>
      <w:rPr>
        <w:rFonts w:ascii="Arial" w:eastAsia="Times New Roman" w:hAnsi="Arial" w:cs="Arial"/>
      </w:rPr>
    </w:lvl>
    <w:lvl w:ilvl="1" w:tplc="A11C2B80">
      <w:start w:val="1"/>
      <w:numFmt w:val="decimal"/>
      <w:lvlText w:val="%2."/>
      <w:lvlJc w:val="left"/>
      <w:pPr>
        <w:tabs>
          <w:tab w:val="num" w:pos="2451"/>
        </w:tabs>
        <w:ind w:left="2451" w:hanging="1305"/>
      </w:pPr>
      <w:rPr>
        <w:rFonts w:hint="default"/>
      </w:rPr>
    </w:lvl>
    <w:lvl w:ilvl="2" w:tplc="0406001B">
      <w:start w:val="1"/>
      <w:numFmt w:val="lowerRoman"/>
      <w:lvlText w:val="%3."/>
      <w:lvlJc w:val="right"/>
      <w:pPr>
        <w:tabs>
          <w:tab w:val="num" w:pos="2226"/>
        </w:tabs>
        <w:ind w:left="2226" w:hanging="180"/>
      </w:pPr>
    </w:lvl>
    <w:lvl w:ilvl="3" w:tplc="0406000F" w:tentative="1">
      <w:start w:val="1"/>
      <w:numFmt w:val="decimal"/>
      <w:lvlText w:val="%4."/>
      <w:lvlJc w:val="left"/>
      <w:pPr>
        <w:tabs>
          <w:tab w:val="num" w:pos="2946"/>
        </w:tabs>
        <w:ind w:left="2946" w:hanging="360"/>
      </w:pPr>
    </w:lvl>
    <w:lvl w:ilvl="4" w:tplc="04060019" w:tentative="1">
      <w:start w:val="1"/>
      <w:numFmt w:val="lowerLetter"/>
      <w:lvlText w:val="%5."/>
      <w:lvlJc w:val="left"/>
      <w:pPr>
        <w:tabs>
          <w:tab w:val="num" w:pos="3666"/>
        </w:tabs>
        <w:ind w:left="3666" w:hanging="360"/>
      </w:pPr>
    </w:lvl>
    <w:lvl w:ilvl="5" w:tplc="0406001B" w:tentative="1">
      <w:start w:val="1"/>
      <w:numFmt w:val="lowerRoman"/>
      <w:lvlText w:val="%6."/>
      <w:lvlJc w:val="right"/>
      <w:pPr>
        <w:tabs>
          <w:tab w:val="num" w:pos="4386"/>
        </w:tabs>
        <w:ind w:left="4386" w:hanging="180"/>
      </w:pPr>
    </w:lvl>
    <w:lvl w:ilvl="6" w:tplc="0406000F" w:tentative="1">
      <w:start w:val="1"/>
      <w:numFmt w:val="decimal"/>
      <w:lvlText w:val="%7."/>
      <w:lvlJc w:val="left"/>
      <w:pPr>
        <w:tabs>
          <w:tab w:val="num" w:pos="5106"/>
        </w:tabs>
        <w:ind w:left="5106" w:hanging="360"/>
      </w:pPr>
    </w:lvl>
    <w:lvl w:ilvl="7" w:tplc="04060019" w:tentative="1">
      <w:start w:val="1"/>
      <w:numFmt w:val="lowerLetter"/>
      <w:lvlText w:val="%8."/>
      <w:lvlJc w:val="left"/>
      <w:pPr>
        <w:tabs>
          <w:tab w:val="num" w:pos="5826"/>
        </w:tabs>
        <w:ind w:left="5826" w:hanging="360"/>
      </w:pPr>
    </w:lvl>
    <w:lvl w:ilvl="8" w:tplc="0406001B" w:tentative="1">
      <w:start w:val="1"/>
      <w:numFmt w:val="lowerRoman"/>
      <w:lvlText w:val="%9."/>
      <w:lvlJc w:val="right"/>
      <w:pPr>
        <w:tabs>
          <w:tab w:val="num" w:pos="6546"/>
        </w:tabs>
        <w:ind w:left="6546" w:hanging="180"/>
      </w:pPr>
    </w:lvl>
  </w:abstractNum>
  <w:abstractNum w:abstractNumId="3" w15:restartNumberingAfterBreak="0">
    <w:nsid w:val="13763B3E"/>
    <w:multiLevelType w:val="hybridMultilevel"/>
    <w:tmpl w:val="88B6363E"/>
    <w:lvl w:ilvl="0" w:tplc="3BDA8ECA">
      <w:start w:val="1"/>
      <w:numFmt w:val="decimal"/>
      <w:lvlText w:val="%1."/>
      <w:lvlJc w:val="left"/>
      <w:pPr>
        <w:tabs>
          <w:tab w:val="num" w:pos="1305"/>
        </w:tabs>
        <w:ind w:left="1305" w:hanging="735"/>
      </w:pPr>
      <w:rPr>
        <w:rFonts w:hint="default"/>
      </w:rPr>
    </w:lvl>
    <w:lvl w:ilvl="1" w:tplc="04060019">
      <w:start w:val="1"/>
      <w:numFmt w:val="lowerLetter"/>
      <w:lvlText w:val="%2."/>
      <w:lvlJc w:val="left"/>
      <w:pPr>
        <w:tabs>
          <w:tab w:val="num" w:pos="1650"/>
        </w:tabs>
        <w:ind w:left="1650" w:hanging="360"/>
      </w:pPr>
    </w:lvl>
    <w:lvl w:ilvl="2" w:tplc="0406001B" w:tentative="1">
      <w:start w:val="1"/>
      <w:numFmt w:val="lowerRoman"/>
      <w:lvlText w:val="%3."/>
      <w:lvlJc w:val="right"/>
      <w:pPr>
        <w:tabs>
          <w:tab w:val="num" w:pos="2370"/>
        </w:tabs>
        <w:ind w:left="2370" w:hanging="180"/>
      </w:pPr>
    </w:lvl>
    <w:lvl w:ilvl="3" w:tplc="0406000F" w:tentative="1">
      <w:start w:val="1"/>
      <w:numFmt w:val="decimal"/>
      <w:lvlText w:val="%4."/>
      <w:lvlJc w:val="left"/>
      <w:pPr>
        <w:tabs>
          <w:tab w:val="num" w:pos="3090"/>
        </w:tabs>
        <w:ind w:left="3090" w:hanging="360"/>
      </w:pPr>
    </w:lvl>
    <w:lvl w:ilvl="4" w:tplc="04060019" w:tentative="1">
      <w:start w:val="1"/>
      <w:numFmt w:val="lowerLetter"/>
      <w:lvlText w:val="%5."/>
      <w:lvlJc w:val="left"/>
      <w:pPr>
        <w:tabs>
          <w:tab w:val="num" w:pos="3810"/>
        </w:tabs>
        <w:ind w:left="3810" w:hanging="360"/>
      </w:pPr>
    </w:lvl>
    <w:lvl w:ilvl="5" w:tplc="0406001B" w:tentative="1">
      <w:start w:val="1"/>
      <w:numFmt w:val="lowerRoman"/>
      <w:lvlText w:val="%6."/>
      <w:lvlJc w:val="right"/>
      <w:pPr>
        <w:tabs>
          <w:tab w:val="num" w:pos="4530"/>
        </w:tabs>
        <w:ind w:left="4530" w:hanging="180"/>
      </w:pPr>
    </w:lvl>
    <w:lvl w:ilvl="6" w:tplc="0406000F" w:tentative="1">
      <w:start w:val="1"/>
      <w:numFmt w:val="decimal"/>
      <w:lvlText w:val="%7."/>
      <w:lvlJc w:val="left"/>
      <w:pPr>
        <w:tabs>
          <w:tab w:val="num" w:pos="5250"/>
        </w:tabs>
        <w:ind w:left="5250" w:hanging="360"/>
      </w:pPr>
    </w:lvl>
    <w:lvl w:ilvl="7" w:tplc="04060019" w:tentative="1">
      <w:start w:val="1"/>
      <w:numFmt w:val="lowerLetter"/>
      <w:lvlText w:val="%8."/>
      <w:lvlJc w:val="left"/>
      <w:pPr>
        <w:tabs>
          <w:tab w:val="num" w:pos="5970"/>
        </w:tabs>
        <w:ind w:left="5970" w:hanging="360"/>
      </w:pPr>
    </w:lvl>
    <w:lvl w:ilvl="8" w:tplc="0406001B" w:tentative="1">
      <w:start w:val="1"/>
      <w:numFmt w:val="lowerRoman"/>
      <w:lvlText w:val="%9."/>
      <w:lvlJc w:val="right"/>
      <w:pPr>
        <w:tabs>
          <w:tab w:val="num" w:pos="6690"/>
        </w:tabs>
        <w:ind w:left="6690" w:hanging="180"/>
      </w:pPr>
    </w:lvl>
  </w:abstractNum>
  <w:abstractNum w:abstractNumId="4" w15:restartNumberingAfterBreak="0">
    <w:nsid w:val="16AD2E5C"/>
    <w:multiLevelType w:val="hybridMultilevel"/>
    <w:tmpl w:val="53BA9A28"/>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1AEB5EF5"/>
    <w:multiLevelType w:val="hybridMultilevel"/>
    <w:tmpl w:val="5218D9D4"/>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207D053D"/>
    <w:multiLevelType w:val="hybridMultilevel"/>
    <w:tmpl w:val="5AD64262"/>
    <w:lvl w:ilvl="0" w:tplc="0700C948">
      <w:start w:val="1"/>
      <w:numFmt w:val="decimal"/>
      <w:lvlText w:val="%1."/>
      <w:lvlJc w:val="left"/>
      <w:pPr>
        <w:tabs>
          <w:tab w:val="num" w:pos="1305"/>
        </w:tabs>
        <w:ind w:left="1305" w:hanging="735"/>
      </w:pPr>
      <w:rPr>
        <w:rFonts w:hint="default"/>
      </w:rPr>
    </w:lvl>
    <w:lvl w:ilvl="1" w:tplc="04060019" w:tentative="1">
      <w:start w:val="1"/>
      <w:numFmt w:val="lowerLetter"/>
      <w:lvlText w:val="%2."/>
      <w:lvlJc w:val="left"/>
      <w:pPr>
        <w:tabs>
          <w:tab w:val="num" w:pos="1650"/>
        </w:tabs>
        <w:ind w:left="1650" w:hanging="360"/>
      </w:pPr>
    </w:lvl>
    <w:lvl w:ilvl="2" w:tplc="0406001B" w:tentative="1">
      <w:start w:val="1"/>
      <w:numFmt w:val="lowerRoman"/>
      <w:lvlText w:val="%3."/>
      <w:lvlJc w:val="right"/>
      <w:pPr>
        <w:tabs>
          <w:tab w:val="num" w:pos="2370"/>
        </w:tabs>
        <w:ind w:left="2370" w:hanging="180"/>
      </w:pPr>
    </w:lvl>
    <w:lvl w:ilvl="3" w:tplc="0406000F" w:tentative="1">
      <w:start w:val="1"/>
      <w:numFmt w:val="decimal"/>
      <w:lvlText w:val="%4."/>
      <w:lvlJc w:val="left"/>
      <w:pPr>
        <w:tabs>
          <w:tab w:val="num" w:pos="3090"/>
        </w:tabs>
        <w:ind w:left="3090" w:hanging="360"/>
      </w:pPr>
    </w:lvl>
    <w:lvl w:ilvl="4" w:tplc="04060019" w:tentative="1">
      <w:start w:val="1"/>
      <w:numFmt w:val="lowerLetter"/>
      <w:lvlText w:val="%5."/>
      <w:lvlJc w:val="left"/>
      <w:pPr>
        <w:tabs>
          <w:tab w:val="num" w:pos="3810"/>
        </w:tabs>
        <w:ind w:left="3810" w:hanging="360"/>
      </w:pPr>
    </w:lvl>
    <w:lvl w:ilvl="5" w:tplc="0406001B" w:tentative="1">
      <w:start w:val="1"/>
      <w:numFmt w:val="lowerRoman"/>
      <w:lvlText w:val="%6."/>
      <w:lvlJc w:val="right"/>
      <w:pPr>
        <w:tabs>
          <w:tab w:val="num" w:pos="4530"/>
        </w:tabs>
        <w:ind w:left="4530" w:hanging="180"/>
      </w:pPr>
    </w:lvl>
    <w:lvl w:ilvl="6" w:tplc="0406000F" w:tentative="1">
      <w:start w:val="1"/>
      <w:numFmt w:val="decimal"/>
      <w:lvlText w:val="%7."/>
      <w:lvlJc w:val="left"/>
      <w:pPr>
        <w:tabs>
          <w:tab w:val="num" w:pos="5250"/>
        </w:tabs>
        <w:ind w:left="5250" w:hanging="360"/>
      </w:pPr>
    </w:lvl>
    <w:lvl w:ilvl="7" w:tplc="04060019" w:tentative="1">
      <w:start w:val="1"/>
      <w:numFmt w:val="lowerLetter"/>
      <w:lvlText w:val="%8."/>
      <w:lvlJc w:val="left"/>
      <w:pPr>
        <w:tabs>
          <w:tab w:val="num" w:pos="5970"/>
        </w:tabs>
        <w:ind w:left="5970" w:hanging="360"/>
      </w:pPr>
    </w:lvl>
    <w:lvl w:ilvl="8" w:tplc="0406001B" w:tentative="1">
      <w:start w:val="1"/>
      <w:numFmt w:val="lowerRoman"/>
      <w:lvlText w:val="%9."/>
      <w:lvlJc w:val="right"/>
      <w:pPr>
        <w:tabs>
          <w:tab w:val="num" w:pos="6690"/>
        </w:tabs>
        <w:ind w:left="6690" w:hanging="180"/>
      </w:pPr>
    </w:lvl>
  </w:abstractNum>
  <w:abstractNum w:abstractNumId="7" w15:restartNumberingAfterBreak="0">
    <w:nsid w:val="26BD480D"/>
    <w:multiLevelType w:val="hybridMultilevel"/>
    <w:tmpl w:val="D0608D6A"/>
    <w:lvl w:ilvl="0" w:tplc="BB32F266">
      <w:start w:val="1"/>
      <w:numFmt w:val="decimal"/>
      <w:lvlText w:val="%1."/>
      <w:lvlJc w:val="left"/>
      <w:pPr>
        <w:tabs>
          <w:tab w:val="num" w:pos="1305"/>
        </w:tabs>
        <w:ind w:left="1305" w:hanging="735"/>
      </w:pPr>
      <w:rPr>
        <w:rFonts w:hint="default"/>
      </w:rPr>
    </w:lvl>
    <w:lvl w:ilvl="1" w:tplc="04060019" w:tentative="1">
      <w:start w:val="1"/>
      <w:numFmt w:val="lowerLetter"/>
      <w:lvlText w:val="%2."/>
      <w:lvlJc w:val="left"/>
      <w:pPr>
        <w:tabs>
          <w:tab w:val="num" w:pos="1650"/>
        </w:tabs>
        <w:ind w:left="1650" w:hanging="360"/>
      </w:pPr>
    </w:lvl>
    <w:lvl w:ilvl="2" w:tplc="0406001B" w:tentative="1">
      <w:start w:val="1"/>
      <w:numFmt w:val="lowerRoman"/>
      <w:lvlText w:val="%3."/>
      <w:lvlJc w:val="right"/>
      <w:pPr>
        <w:tabs>
          <w:tab w:val="num" w:pos="2370"/>
        </w:tabs>
        <w:ind w:left="2370" w:hanging="180"/>
      </w:pPr>
    </w:lvl>
    <w:lvl w:ilvl="3" w:tplc="0406000F" w:tentative="1">
      <w:start w:val="1"/>
      <w:numFmt w:val="decimal"/>
      <w:lvlText w:val="%4."/>
      <w:lvlJc w:val="left"/>
      <w:pPr>
        <w:tabs>
          <w:tab w:val="num" w:pos="3090"/>
        </w:tabs>
        <w:ind w:left="3090" w:hanging="360"/>
      </w:pPr>
    </w:lvl>
    <w:lvl w:ilvl="4" w:tplc="04060019" w:tentative="1">
      <w:start w:val="1"/>
      <w:numFmt w:val="lowerLetter"/>
      <w:lvlText w:val="%5."/>
      <w:lvlJc w:val="left"/>
      <w:pPr>
        <w:tabs>
          <w:tab w:val="num" w:pos="3810"/>
        </w:tabs>
        <w:ind w:left="3810" w:hanging="360"/>
      </w:pPr>
    </w:lvl>
    <w:lvl w:ilvl="5" w:tplc="0406001B" w:tentative="1">
      <w:start w:val="1"/>
      <w:numFmt w:val="lowerRoman"/>
      <w:lvlText w:val="%6."/>
      <w:lvlJc w:val="right"/>
      <w:pPr>
        <w:tabs>
          <w:tab w:val="num" w:pos="4530"/>
        </w:tabs>
        <w:ind w:left="4530" w:hanging="180"/>
      </w:pPr>
    </w:lvl>
    <w:lvl w:ilvl="6" w:tplc="0406000F" w:tentative="1">
      <w:start w:val="1"/>
      <w:numFmt w:val="decimal"/>
      <w:lvlText w:val="%7."/>
      <w:lvlJc w:val="left"/>
      <w:pPr>
        <w:tabs>
          <w:tab w:val="num" w:pos="5250"/>
        </w:tabs>
        <w:ind w:left="5250" w:hanging="360"/>
      </w:pPr>
    </w:lvl>
    <w:lvl w:ilvl="7" w:tplc="04060019" w:tentative="1">
      <w:start w:val="1"/>
      <w:numFmt w:val="lowerLetter"/>
      <w:lvlText w:val="%8."/>
      <w:lvlJc w:val="left"/>
      <w:pPr>
        <w:tabs>
          <w:tab w:val="num" w:pos="5970"/>
        </w:tabs>
        <w:ind w:left="5970" w:hanging="360"/>
      </w:pPr>
    </w:lvl>
    <w:lvl w:ilvl="8" w:tplc="0406001B" w:tentative="1">
      <w:start w:val="1"/>
      <w:numFmt w:val="lowerRoman"/>
      <w:lvlText w:val="%9."/>
      <w:lvlJc w:val="right"/>
      <w:pPr>
        <w:tabs>
          <w:tab w:val="num" w:pos="6690"/>
        </w:tabs>
        <w:ind w:left="6690" w:hanging="180"/>
      </w:pPr>
    </w:lvl>
  </w:abstractNum>
  <w:abstractNum w:abstractNumId="8" w15:restartNumberingAfterBreak="0">
    <w:nsid w:val="2D606492"/>
    <w:multiLevelType w:val="hybridMultilevel"/>
    <w:tmpl w:val="17E890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FE92976"/>
    <w:multiLevelType w:val="hybridMultilevel"/>
    <w:tmpl w:val="9D6CD63C"/>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31067E4B"/>
    <w:multiLevelType w:val="hybridMultilevel"/>
    <w:tmpl w:val="A79213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4003437"/>
    <w:multiLevelType w:val="hybridMultilevel"/>
    <w:tmpl w:val="52AE41C6"/>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34F55A86"/>
    <w:multiLevelType w:val="hybridMultilevel"/>
    <w:tmpl w:val="0B8A11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DC31F92"/>
    <w:multiLevelType w:val="hybridMultilevel"/>
    <w:tmpl w:val="CE38D37E"/>
    <w:lvl w:ilvl="0" w:tplc="8AA2E60A">
      <w:start w:val="1"/>
      <w:numFmt w:val="decimal"/>
      <w:lvlText w:val="%1."/>
      <w:lvlJc w:val="left"/>
      <w:pPr>
        <w:tabs>
          <w:tab w:val="num" w:pos="1305"/>
        </w:tabs>
        <w:ind w:left="1305" w:hanging="735"/>
      </w:pPr>
      <w:rPr>
        <w:rFonts w:hint="default"/>
      </w:rPr>
    </w:lvl>
    <w:lvl w:ilvl="1" w:tplc="04060019">
      <w:start w:val="1"/>
      <w:numFmt w:val="lowerLetter"/>
      <w:lvlText w:val="%2."/>
      <w:lvlJc w:val="left"/>
      <w:pPr>
        <w:tabs>
          <w:tab w:val="num" w:pos="1650"/>
        </w:tabs>
        <w:ind w:left="1650" w:hanging="360"/>
      </w:pPr>
    </w:lvl>
    <w:lvl w:ilvl="2" w:tplc="0406001B" w:tentative="1">
      <w:start w:val="1"/>
      <w:numFmt w:val="lowerRoman"/>
      <w:lvlText w:val="%3."/>
      <w:lvlJc w:val="right"/>
      <w:pPr>
        <w:tabs>
          <w:tab w:val="num" w:pos="2370"/>
        </w:tabs>
        <w:ind w:left="2370" w:hanging="180"/>
      </w:pPr>
    </w:lvl>
    <w:lvl w:ilvl="3" w:tplc="0406000F" w:tentative="1">
      <w:start w:val="1"/>
      <w:numFmt w:val="decimal"/>
      <w:lvlText w:val="%4."/>
      <w:lvlJc w:val="left"/>
      <w:pPr>
        <w:tabs>
          <w:tab w:val="num" w:pos="3090"/>
        </w:tabs>
        <w:ind w:left="3090" w:hanging="360"/>
      </w:pPr>
    </w:lvl>
    <w:lvl w:ilvl="4" w:tplc="04060019" w:tentative="1">
      <w:start w:val="1"/>
      <w:numFmt w:val="lowerLetter"/>
      <w:lvlText w:val="%5."/>
      <w:lvlJc w:val="left"/>
      <w:pPr>
        <w:tabs>
          <w:tab w:val="num" w:pos="3810"/>
        </w:tabs>
        <w:ind w:left="3810" w:hanging="360"/>
      </w:pPr>
    </w:lvl>
    <w:lvl w:ilvl="5" w:tplc="0406001B" w:tentative="1">
      <w:start w:val="1"/>
      <w:numFmt w:val="lowerRoman"/>
      <w:lvlText w:val="%6."/>
      <w:lvlJc w:val="right"/>
      <w:pPr>
        <w:tabs>
          <w:tab w:val="num" w:pos="4530"/>
        </w:tabs>
        <w:ind w:left="4530" w:hanging="180"/>
      </w:pPr>
    </w:lvl>
    <w:lvl w:ilvl="6" w:tplc="0406000F" w:tentative="1">
      <w:start w:val="1"/>
      <w:numFmt w:val="decimal"/>
      <w:lvlText w:val="%7."/>
      <w:lvlJc w:val="left"/>
      <w:pPr>
        <w:tabs>
          <w:tab w:val="num" w:pos="5250"/>
        </w:tabs>
        <w:ind w:left="5250" w:hanging="360"/>
      </w:pPr>
    </w:lvl>
    <w:lvl w:ilvl="7" w:tplc="04060019" w:tentative="1">
      <w:start w:val="1"/>
      <w:numFmt w:val="lowerLetter"/>
      <w:lvlText w:val="%8."/>
      <w:lvlJc w:val="left"/>
      <w:pPr>
        <w:tabs>
          <w:tab w:val="num" w:pos="5970"/>
        </w:tabs>
        <w:ind w:left="5970" w:hanging="360"/>
      </w:pPr>
    </w:lvl>
    <w:lvl w:ilvl="8" w:tplc="0406001B" w:tentative="1">
      <w:start w:val="1"/>
      <w:numFmt w:val="lowerRoman"/>
      <w:lvlText w:val="%9."/>
      <w:lvlJc w:val="right"/>
      <w:pPr>
        <w:tabs>
          <w:tab w:val="num" w:pos="6690"/>
        </w:tabs>
        <w:ind w:left="6690" w:hanging="180"/>
      </w:pPr>
    </w:lvl>
  </w:abstractNum>
  <w:abstractNum w:abstractNumId="14" w15:restartNumberingAfterBreak="0">
    <w:nsid w:val="40523A24"/>
    <w:multiLevelType w:val="hybridMultilevel"/>
    <w:tmpl w:val="4D9E1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34747C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1E0603"/>
    <w:multiLevelType w:val="singleLevel"/>
    <w:tmpl w:val="F3FCC0A2"/>
    <w:lvl w:ilvl="0">
      <w:start w:val="1"/>
      <w:numFmt w:val="bullet"/>
      <w:pStyle w:val="Trianglebullet"/>
      <w:lvlText w:val="§"/>
      <w:lvlJc w:val="left"/>
      <w:pPr>
        <w:tabs>
          <w:tab w:val="num" w:pos="360"/>
        </w:tabs>
        <w:ind w:left="360" w:hanging="360"/>
      </w:pPr>
      <w:rPr>
        <w:rFonts w:ascii="F&amp;L Symbols" w:hAnsi="F&amp;L Symbols" w:hint="default"/>
        <w:sz w:val="24"/>
      </w:rPr>
    </w:lvl>
  </w:abstractNum>
  <w:abstractNum w:abstractNumId="17" w15:restartNumberingAfterBreak="0">
    <w:nsid w:val="452E36A1"/>
    <w:multiLevelType w:val="hybridMultilevel"/>
    <w:tmpl w:val="8D9E4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72C1410"/>
    <w:multiLevelType w:val="hybridMultilevel"/>
    <w:tmpl w:val="AF4C70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EA673AD"/>
    <w:multiLevelType w:val="hybridMultilevel"/>
    <w:tmpl w:val="1AD0ED06"/>
    <w:lvl w:ilvl="0" w:tplc="D2800B0A">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720"/>
        </w:tabs>
        <w:ind w:left="720" w:hanging="360"/>
      </w:pPr>
      <w:rPr>
        <w:rFonts w:ascii="Courier New" w:hAnsi="Courier New" w:cs="Courier New" w:hint="default"/>
      </w:rPr>
    </w:lvl>
    <w:lvl w:ilvl="2" w:tplc="04060005" w:tentative="1">
      <w:start w:val="1"/>
      <w:numFmt w:val="bullet"/>
      <w:lvlText w:val=""/>
      <w:lvlJc w:val="left"/>
      <w:pPr>
        <w:tabs>
          <w:tab w:val="num" w:pos="1440"/>
        </w:tabs>
        <w:ind w:left="1440" w:hanging="360"/>
      </w:pPr>
      <w:rPr>
        <w:rFonts w:ascii="Wingdings" w:hAnsi="Wingdings" w:hint="default"/>
      </w:rPr>
    </w:lvl>
    <w:lvl w:ilvl="3" w:tplc="04060001" w:tentative="1">
      <w:start w:val="1"/>
      <w:numFmt w:val="bullet"/>
      <w:lvlText w:val=""/>
      <w:lvlJc w:val="left"/>
      <w:pPr>
        <w:tabs>
          <w:tab w:val="num" w:pos="2160"/>
        </w:tabs>
        <w:ind w:left="2160" w:hanging="360"/>
      </w:pPr>
      <w:rPr>
        <w:rFonts w:ascii="Symbol" w:hAnsi="Symbol" w:hint="default"/>
      </w:rPr>
    </w:lvl>
    <w:lvl w:ilvl="4" w:tplc="04060003" w:tentative="1">
      <w:start w:val="1"/>
      <w:numFmt w:val="bullet"/>
      <w:lvlText w:val="o"/>
      <w:lvlJc w:val="left"/>
      <w:pPr>
        <w:tabs>
          <w:tab w:val="num" w:pos="2880"/>
        </w:tabs>
        <w:ind w:left="2880" w:hanging="360"/>
      </w:pPr>
      <w:rPr>
        <w:rFonts w:ascii="Courier New" w:hAnsi="Courier New" w:cs="Courier New" w:hint="default"/>
      </w:rPr>
    </w:lvl>
    <w:lvl w:ilvl="5" w:tplc="04060005" w:tentative="1">
      <w:start w:val="1"/>
      <w:numFmt w:val="bullet"/>
      <w:lvlText w:val=""/>
      <w:lvlJc w:val="left"/>
      <w:pPr>
        <w:tabs>
          <w:tab w:val="num" w:pos="3600"/>
        </w:tabs>
        <w:ind w:left="3600" w:hanging="360"/>
      </w:pPr>
      <w:rPr>
        <w:rFonts w:ascii="Wingdings" w:hAnsi="Wingdings" w:hint="default"/>
      </w:rPr>
    </w:lvl>
    <w:lvl w:ilvl="6" w:tplc="04060001" w:tentative="1">
      <w:start w:val="1"/>
      <w:numFmt w:val="bullet"/>
      <w:lvlText w:val=""/>
      <w:lvlJc w:val="left"/>
      <w:pPr>
        <w:tabs>
          <w:tab w:val="num" w:pos="4320"/>
        </w:tabs>
        <w:ind w:left="4320" w:hanging="360"/>
      </w:pPr>
      <w:rPr>
        <w:rFonts w:ascii="Symbol" w:hAnsi="Symbol" w:hint="default"/>
      </w:rPr>
    </w:lvl>
    <w:lvl w:ilvl="7" w:tplc="04060003" w:tentative="1">
      <w:start w:val="1"/>
      <w:numFmt w:val="bullet"/>
      <w:lvlText w:val="o"/>
      <w:lvlJc w:val="left"/>
      <w:pPr>
        <w:tabs>
          <w:tab w:val="num" w:pos="5040"/>
        </w:tabs>
        <w:ind w:left="5040" w:hanging="360"/>
      </w:pPr>
      <w:rPr>
        <w:rFonts w:ascii="Courier New" w:hAnsi="Courier New" w:cs="Courier New" w:hint="default"/>
      </w:rPr>
    </w:lvl>
    <w:lvl w:ilvl="8" w:tplc="0406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4F96706A"/>
    <w:multiLevelType w:val="hybridMultilevel"/>
    <w:tmpl w:val="E68AE4B4"/>
    <w:lvl w:ilvl="0" w:tplc="7F08CED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77205BC"/>
    <w:multiLevelType w:val="hybridMultilevel"/>
    <w:tmpl w:val="6276B46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58057971"/>
    <w:multiLevelType w:val="hybridMultilevel"/>
    <w:tmpl w:val="8BFE22EC"/>
    <w:lvl w:ilvl="0" w:tplc="04060001">
      <w:start w:val="1"/>
      <w:numFmt w:val="bullet"/>
      <w:lvlText w:val=""/>
      <w:lvlJc w:val="left"/>
      <w:pPr>
        <w:ind w:left="2025" w:hanging="360"/>
      </w:pPr>
      <w:rPr>
        <w:rFonts w:ascii="Symbol" w:hAnsi="Symbol" w:hint="default"/>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23" w15:restartNumberingAfterBreak="0">
    <w:nsid w:val="58E33A2B"/>
    <w:multiLevelType w:val="hybridMultilevel"/>
    <w:tmpl w:val="FA6CA626"/>
    <w:lvl w:ilvl="0" w:tplc="B364723C">
      <w:start w:val="1976"/>
      <w:numFmt w:val="decimal"/>
      <w:lvlText w:val="%1"/>
      <w:lvlJc w:val="left"/>
      <w:pPr>
        <w:tabs>
          <w:tab w:val="num" w:pos="1110"/>
        </w:tabs>
        <w:ind w:left="1110" w:hanging="540"/>
      </w:pPr>
      <w:rPr>
        <w:rFonts w:hint="default"/>
      </w:rPr>
    </w:lvl>
    <w:lvl w:ilvl="1" w:tplc="04060019" w:tentative="1">
      <w:start w:val="1"/>
      <w:numFmt w:val="lowerLetter"/>
      <w:lvlText w:val="%2."/>
      <w:lvlJc w:val="left"/>
      <w:pPr>
        <w:tabs>
          <w:tab w:val="num" w:pos="1650"/>
        </w:tabs>
        <w:ind w:left="1650" w:hanging="360"/>
      </w:pPr>
    </w:lvl>
    <w:lvl w:ilvl="2" w:tplc="0406001B" w:tentative="1">
      <w:start w:val="1"/>
      <w:numFmt w:val="lowerRoman"/>
      <w:lvlText w:val="%3."/>
      <w:lvlJc w:val="right"/>
      <w:pPr>
        <w:tabs>
          <w:tab w:val="num" w:pos="2370"/>
        </w:tabs>
        <w:ind w:left="2370" w:hanging="180"/>
      </w:pPr>
    </w:lvl>
    <w:lvl w:ilvl="3" w:tplc="0406000F" w:tentative="1">
      <w:start w:val="1"/>
      <w:numFmt w:val="decimal"/>
      <w:lvlText w:val="%4."/>
      <w:lvlJc w:val="left"/>
      <w:pPr>
        <w:tabs>
          <w:tab w:val="num" w:pos="3090"/>
        </w:tabs>
        <w:ind w:left="3090" w:hanging="360"/>
      </w:pPr>
    </w:lvl>
    <w:lvl w:ilvl="4" w:tplc="04060019" w:tentative="1">
      <w:start w:val="1"/>
      <w:numFmt w:val="lowerLetter"/>
      <w:lvlText w:val="%5."/>
      <w:lvlJc w:val="left"/>
      <w:pPr>
        <w:tabs>
          <w:tab w:val="num" w:pos="3810"/>
        </w:tabs>
        <w:ind w:left="3810" w:hanging="360"/>
      </w:pPr>
    </w:lvl>
    <w:lvl w:ilvl="5" w:tplc="0406001B" w:tentative="1">
      <w:start w:val="1"/>
      <w:numFmt w:val="lowerRoman"/>
      <w:lvlText w:val="%6."/>
      <w:lvlJc w:val="right"/>
      <w:pPr>
        <w:tabs>
          <w:tab w:val="num" w:pos="4530"/>
        </w:tabs>
        <w:ind w:left="4530" w:hanging="180"/>
      </w:pPr>
    </w:lvl>
    <w:lvl w:ilvl="6" w:tplc="0406000F" w:tentative="1">
      <w:start w:val="1"/>
      <w:numFmt w:val="decimal"/>
      <w:lvlText w:val="%7."/>
      <w:lvlJc w:val="left"/>
      <w:pPr>
        <w:tabs>
          <w:tab w:val="num" w:pos="5250"/>
        </w:tabs>
        <w:ind w:left="5250" w:hanging="360"/>
      </w:pPr>
    </w:lvl>
    <w:lvl w:ilvl="7" w:tplc="04060019" w:tentative="1">
      <w:start w:val="1"/>
      <w:numFmt w:val="lowerLetter"/>
      <w:lvlText w:val="%8."/>
      <w:lvlJc w:val="left"/>
      <w:pPr>
        <w:tabs>
          <w:tab w:val="num" w:pos="5970"/>
        </w:tabs>
        <w:ind w:left="5970" w:hanging="360"/>
      </w:pPr>
    </w:lvl>
    <w:lvl w:ilvl="8" w:tplc="0406001B" w:tentative="1">
      <w:start w:val="1"/>
      <w:numFmt w:val="lowerRoman"/>
      <w:lvlText w:val="%9."/>
      <w:lvlJc w:val="right"/>
      <w:pPr>
        <w:tabs>
          <w:tab w:val="num" w:pos="6690"/>
        </w:tabs>
        <w:ind w:left="6690" w:hanging="180"/>
      </w:pPr>
    </w:lvl>
  </w:abstractNum>
  <w:abstractNum w:abstractNumId="24" w15:restartNumberingAfterBreak="0">
    <w:nsid w:val="5FFC143B"/>
    <w:multiLevelType w:val="hybridMultilevel"/>
    <w:tmpl w:val="9FF618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22A2B9C"/>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32258D2"/>
    <w:multiLevelType w:val="hybridMultilevel"/>
    <w:tmpl w:val="5C4EA2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595396D"/>
    <w:multiLevelType w:val="hybridMultilevel"/>
    <w:tmpl w:val="B386A8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9B16027"/>
    <w:multiLevelType w:val="hybridMultilevel"/>
    <w:tmpl w:val="FC087D9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FC750A8"/>
    <w:multiLevelType w:val="hybridMultilevel"/>
    <w:tmpl w:val="A53A4A42"/>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25"/>
  </w:num>
  <w:num w:numId="4">
    <w:abstractNumId w:val="15"/>
  </w:num>
  <w:num w:numId="5">
    <w:abstractNumId w:val="19"/>
  </w:num>
  <w:num w:numId="6">
    <w:abstractNumId w:val="22"/>
  </w:num>
  <w:num w:numId="7">
    <w:abstractNumId w:val="27"/>
  </w:num>
  <w:num w:numId="8">
    <w:abstractNumId w:val="14"/>
  </w:num>
  <w:num w:numId="9">
    <w:abstractNumId w:val="26"/>
  </w:num>
  <w:num w:numId="10">
    <w:abstractNumId w:val="18"/>
  </w:num>
  <w:num w:numId="11">
    <w:abstractNumId w:val="12"/>
  </w:num>
  <w:num w:numId="12">
    <w:abstractNumId w:val="10"/>
  </w:num>
  <w:num w:numId="13">
    <w:abstractNumId w:val="24"/>
  </w:num>
  <w:num w:numId="14">
    <w:abstractNumId w:val="1"/>
  </w:num>
  <w:num w:numId="15">
    <w:abstractNumId w:val="8"/>
  </w:num>
  <w:num w:numId="16">
    <w:abstractNumId w:val="17"/>
  </w:num>
  <w:num w:numId="17">
    <w:abstractNumId w:val="28"/>
  </w:num>
  <w:num w:numId="18">
    <w:abstractNumId w:val="23"/>
  </w:num>
  <w:num w:numId="19">
    <w:abstractNumId w:val="13"/>
  </w:num>
  <w:num w:numId="20">
    <w:abstractNumId w:val="2"/>
  </w:num>
  <w:num w:numId="21">
    <w:abstractNumId w:val="6"/>
  </w:num>
  <w:num w:numId="22">
    <w:abstractNumId w:val="3"/>
  </w:num>
  <w:num w:numId="23">
    <w:abstractNumId w:val="7"/>
  </w:num>
  <w:num w:numId="24">
    <w:abstractNumId w:val="11"/>
  </w:num>
  <w:num w:numId="25">
    <w:abstractNumId w:val="29"/>
  </w:num>
  <w:num w:numId="26">
    <w:abstractNumId w:val="4"/>
  </w:num>
  <w:num w:numId="27">
    <w:abstractNumId w:val="9"/>
  </w:num>
  <w:num w:numId="28">
    <w:abstractNumId w:val="21"/>
  </w:num>
  <w:num w:numId="29">
    <w:abstractNumId w:val="5"/>
  </w:num>
  <w:num w:numId="3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silver,#eaeaea,#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1B"/>
    <w:rsid w:val="000000FA"/>
    <w:rsid w:val="00000303"/>
    <w:rsid w:val="00000DAD"/>
    <w:rsid w:val="00016BA5"/>
    <w:rsid w:val="00021325"/>
    <w:rsid w:val="0002431D"/>
    <w:rsid w:val="00024E1B"/>
    <w:rsid w:val="00027022"/>
    <w:rsid w:val="0003701A"/>
    <w:rsid w:val="00046996"/>
    <w:rsid w:val="000509A6"/>
    <w:rsid w:val="00056F90"/>
    <w:rsid w:val="0006627A"/>
    <w:rsid w:val="0006652C"/>
    <w:rsid w:val="00067983"/>
    <w:rsid w:val="000679E1"/>
    <w:rsid w:val="00072AF3"/>
    <w:rsid w:val="000777F7"/>
    <w:rsid w:val="00080B43"/>
    <w:rsid w:val="00082E7E"/>
    <w:rsid w:val="0008449C"/>
    <w:rsid w:val="00086740"/>
    <w:rsid w:val="000870FB"/>
    <w:rsid w:val="0009112E"/>
    <w:rsid w:val="00097576"/>
    <w:rsid w:val="000B1839"/>
    <w:rsid w:val="000B3904"/>
    <w:rsid w:val="000C0330"/>
    <w:rsid w:val="000C4881"/>
    <w:rsid w:val="000D1BC4"/>
    <w:rsid w:val="000D5064"/>
    <w:rsid w:val="000D6528"/>
    <w:rsid w:val="000D69E8"/>
    <w:rsid w:val="000E0E79"/>
    <w:rsid w:val="000E16C6"/>
    <w:rsid w:val="000E24D8"/>
    <w:rsid w:val="000F5765"/>
    <w:rsid w:val="00102FCA"/>
    <w:rsid w:val="00104061"/>
    <w:rsid w:val="00104107"/>
    <w:rsid w:val="0010467A"/>
    <w:rsid w:val="0010747A"/>
    <w:rsid w:val="00113037"/>
    <w:rsid w:val="001150AC"/>
    <w:rsid w:val="00115BA4"/>
    <w:rsid w:val="001164BE"/>
    <w:rsid w:val="00121E3F"/>
    <w:rsid w:val="001267F0"/>
    <w:rsid w:val="00130386"/>
    <w:rsid w:val="00133A07"/>
    <w:rsid w:val="00133D5D"/>
    <w:rsid w:val="001427CD"/>
    <w:rsid w:val="0015108B"/>
    <w:rsid w:val="001549D7"/>
    <w:rsid w:val="001560C7"/>
    <w:rsid w:val="00166178"/>
    <w:rsid w:val="001723C2"/>
    <w:rsid w:val="00182AA6"/>
    <w:rsid w:val="0018325A"/>
    <w:rsid w:val="001841A5"/>
    <w:rsid w:val="00184C05"/>
    <w:rsid w:val="001902A9"/>
    <w:rsid w:val="001911B0"/>
    <w:rsid w:val="00191F46"/>
    <w:rsid w:val="00195362"/>
    <w:rsid w:val="001A6B3C"/>
    <w:rsid w:val="001C1B0A"/>
    <w:rsid w:val="001C6BDD"/>
    <w:rsid w:val="001C762A"/>
    <w:rsid w:val="001D0038"/>
    <w:rsid w:val="001D2907"/>
    <w:rsid w:val="001D4667"/>
    <w:rsid w:val="001E091C"/>
    <w:rsid w:val="001E4055"/>
    <w:rsid w:val="001F1385"/>
    <w:rsid w:val="001F3DB9"/>
    <w:rsid w:val="001F6FEB"/>
    <w:rsid w:val="001F7511"/>
    <w:rsid w:val="0020616B"/>
    <w:rsid w:val="00210BF4"/>
    <w:rsid w:val="0021146A"/>
    <w:rsid w:val="00217643"/>
    <w:rsid w:val="00224E8D"/>
    <w:rsid w:val="00225F9F"/>
    <w:rsid w:val="00230B2A"/>
    <w:rsid w:val="00236E4A"/>
    <w:rsid w:val="002373F6"/>
    <w:rsid w:val="00237B5E"/>
    <w:rsid w:val="002445FE"/>
    <w:rsid w:val="0025017F"/>
    <w:rsid w:val="002536E9"/>
    <w:rsid w:val="002708E0"/>
    <w:rsid w:val="002721DC"/>
    <w:rsid w:val="00273619"/>
    <w:rsid w:val="002771D5"/>
    <w:rsid w:val="00280D84"/>
    <w:rsid w:val="00280FA7"/>
    <w:rsid w:val="002848A4"/>
    <w:rsid w:val="00285517"/>
    <w:rsid w:val="00297A21"/>
    <w:rsid w:val="002A01A6"/>
    <w:rsid w:val="002B4E20"/>
    <w:rsid w:val="002D14FD"/>
    <w:rsid w:val="002D52DC"/>
    <w:rsid w:val="002D55D8"/>
    <w:rsid w:val="002E125B"/>
    <w:rsid w:val="002F5565"/>
    <w:rsid w:val="002F6759"/>
    <w:rsid w:val="002F69D9"/>
    <w:rsid w:val="002F751D"/>
    <w:rsid w:val="002F7AF5"/>
    <w:rsid w:val="0030023D"/>
    <w:rsid w:val="003008D0"/>
    <w:rsid w:val="00300D36"/>
    <w:rsid w:val="00302D9B"/>
    <w:rsid w:val="00307068"/>
    <w:rsid w:val="003078CA"/>
    <w:rsid w:val="003152E0"/>
    <w:rsid w:val="003310F7"/>
    <w:rsid w:val="003327C6"/>
    <w:rsid w:val="0033356A"/>
    <w:rsid w:val="00342CCC"/>
    <w:rsid w:val="003446B9"/>
    <w:rsid w:val="003468D2"/>
    <w:rsid w:val="00350DA0"/>
    <w:rsid w:val="00351C6A"/>
    <w:rsid w:val="00366F3E"/>
    <w:rsid w:val="00371BD7"/>
    <w:rsid w:val="003745BF"/>
    <w:rsid w:val="00380A16"/>
    <w:rsid w:val="00382977"/>
    <w:rsid w:val="003859CC"/>
    <w:rsid w:val="003A65A1"/>
    <w:rsid w:val="003B1519"/>
    <w:rsid w:val="003B425D"/>
    <w:rsid w:val="003B4CFE"/>
    <w:rsid w:val="003B5BD7"/>
    <w:rsid w:val="003E223F"/>
    <w:rsid w:val="003E3EA0"/>
    <w:rsid w:val="003E5BF8"/>
    <w:rsid w:val="003F2866"/>
    <w:rsid w:val="00401112"/>
    <w:rsid w:val="00402856"/>
    <w:rsid w:val="004042D4"/>
    <w:rsid w:val="0040443C"/>
    <w:rsid w:val="004050F7"/>
    <w:rsid w:val="00421252"/>
    <w:rsid w:val="004243A5"/>
    <w:rsid w:val="00424F92"/>
    <w:rsid w:val="00432832"/>
    <w:rsid w:val="00440B80"/>
    <w:rsid w:val="00444C55"/>
    <w:rsid w:val="00453A89"/>
    <w:rsid w:val="00465E4E"/>
    <w:rsid w:val="00472BBC"/>
    <w:rsid w:val="004743C2"/>
    <w:rsid w:val="00475C46"/>
    <w:rsid w:val="00482FD9"/>
    <w:rsid w:val="00490EBD"/>
    <w:rsid w:val="00493793"/>
    <w:rsid w:val="00494A90"/>
    <w:rsid w:val="00497098"/>
    <w:rsid w:val="004A7BAC"/>
    <w:rsid w:val="004B065A"/>
    <w:rsid w:val="004B28FB"/>
    <w:rsid w:val="004B2B98"/>
    <w:rsid w:val="004D3EA7"/>
    <w:rsid w:val="004D4597"/>
    <w:rsid w:val="004D565B"/>
    <w:rsid w:val="004D6733"/>
    <w:rsid w:val="004E3629"/>
    <w:rsid w:val="004E5152"/>
    <w:rsid w:val="004E63C2"/>
    <w:rsid w:val="004F5E66"/>
    <w:rsid w:val="004F5F4D"/>
    <w:rsid w:val="005012C2"/>
    <w:rsid w:val="005063BC"/>
    <w:rsid w:val="00507D07"/>
    <w:rsid w:val="00511E44"/>
    <w:rsid w:val="00511F18"/>
    <w:rsid w:val="00513E91"/>
    <w:rsid w:val="005203FA"/>
    <w:rsid w:val="005223C7"/>
    <w:rsid w:val="00523F71"/>
    <w:rsid w:val="00524424"/>
    <w:rsid w:val="00534317"/>
    <w:rsid w:val="0053464C"/>
    <w:rsid w:val="00542FBA"/>
    <w:rsid w:val="0054554D"/>
    <w:rsid w:val="00545A99"/>
    <w:rsid w:val="00552BBF"/>
    <w:rsid w:val="005532F6"/>
    <w:rsid w:val="00553871"/>
    <w:rsid w:val="00555C39"/>
    <w:rsid w:val="00556CAB"/>
    <w:rsid w:val="005638A8"/>
    <w:rsid w:val="00571726"/>
    <w:rsid w:val="00583252"/>
    <w:rsid w:val="00584AED"/>
    <w:rsid w:val="0059181A"/>
    <w:rsid w:val="00593156"/>
    <w:rsid w:val="005A123E"/>
    <w:rsid w:val="005B2283"/>
    <w:rsid w:val="005B51C4"/>
    <w:rsid w:val="005C0A68"/>
    <w:rsid w:val="005D0815"/>
    <w:rsid w:val="005D0FE9"/>
    <w:rsid w:val="005D299A"/>
    <w:rsid w:val="005D2A4D"/>
    <w:rsid w:val="005D30FB"/>
    <w:rsid w:val="005E0795"/>
    <w:rsid w:val="005E0BDA"/>
    <w:rsid w:val="005E237E"/>
    <w:rsid w:val="005E239C"/>
    <w:rsid w:val="005E2432"/>
    <w:rsid w:val="005F3303"/>
    <w:rsid w:val="005F37A8"/>
    <w:rsid w:val="006052EC"/>
    <w:rsid w:val="0061010F"/>
    <w:rsid w:val="00614F4F"/>
    <w:rsid w:val="00620F56"/>
    <w:rsid w:val="00624094"/>
    <w:rsid w:val="0062489D"/>
    <w:rsid w:val="00626B23"/>
    <w:rsid w:val="0063155C"/>
    <w:rsid w:val="006319EA"/>
    <w:rsid w:val="00636369"/>
    <w:rsid w:val="00645E47"/>
    <w:rsid w:val="006468B5"/>
    <w:rsid w:val="00655E30"/>
    <w:rsid w:val="00661E34"/>
    <w:rsid w:val="00665692"/>
    <w:rsid w:val="006657BD"/>
    <w:rsid w:val="00667AED"/>
    <w:rsid w:val="006775FE"/>
    <w:rsid w:val="00694F9E"/>
    <w:rsid w:val="00696031"/>
    <w:rsid w:val="006A10A9"/>
    <w:rsid w:val="006A4843"/>
    <w:rsid w:val="006A57BF"/>
    <w:rsid w:val="006A60A1"/>
    <w:rsid w:val="006C55E3"/>
    <w:rsid w:val="006C5B21"/>
    <w:rsid w:val="006C7DBB"/>
    <w:rsid w:val="006D260E"/>
    <w:rsid w:val="006D4736"/>
    <w:rsid w:val="006E1DEE"/>
    <w:rsid w:val="006E4AEC"/>
    <w:rsid w:val="006F0758"/>
    <w:rsid w:val="006F1255"/>
    <w:rsid w:val="006F74D4"/>
    <w:rsid w:val="00700694"/>
    <w:rsid w:val="007045D4"/>
    <w:rsid w:val="007069FD"/>
    <w:rsid w:val="00712ABE"/>
    <w:rsid w:val="00713FC7"/>
    <w:rsid w:val="00716844"/>
    <w:rsid w:val="00724BB5"/>
    <w:rsid w:val="0072596C"/>
    <w:rsid w:val="00733C7A"/>
    <w:rsid w:val="007365D2"/>
    <w:rsid w:val="00737660"/>
    <w:rsid w:val="00745124"/>
    <w:rsid w:val="00745421"/>
    <w:rsid w:val="00745ED3"/>
    <w:rsid w:val="007465F9"/>
    <w:rsid w:val="007475F5"/>
    <w:rsid w:val="0074778C"/>
    <w:rsid w:val="00747EF6"/>
    <w:rsid w:val="00747F55"/>
    <w:rsid w:val="0075300E"/>
    <w:rsid w:val="00771C0E"/>
    <w:rsid w:val="0077709B"/>
    <w:rsid w:val="00784445"/>
    <w:rsid w:val="00784CAB"/>
    <w:rsid w:val="0078790D"/>
    <w:rsid w:val="00790175"/>
    <w:rsid w:val="007937D3"/>
    <w:rsid w:val="007A33B6"/>
    <w:rsid w:val="007A758A"/>
    <w:rsid w:val="007C004A"/>
    <w:rsid w:val="007C0EB7"/>
    <w:rsid w:val="007C3A44"/>
    <w:rsid w:val="007C4EFB"/>
    <w:rsid w:val="007C7835"/>
    <w:rsid w:val="007D30C8"/>
    <w:rsid w:val="007D66B6"/>
    <w:rsid w:val="007D72C0"/>
    <w:rsid w:val="007E4DCA"/>
    <w:rsid w:val="0080038B"/>
    <w:rsid w:val="00811433"/>
    <w:rsid w:val="00813733"/>
    <w:rsid w:val="00814303"/>
    <w:rsid w:val="008178FF"/>
    <w:rsid w:val="00823B85"/>
    <w:rsid w:val="00827547"/>
    <w:rsid w:val="00830A79"/>
    <w:rsid w:val="00832204"/>
    <w:rsid w:val="00842C1E"/>
    <w:rsid w:val="008462E0"/>
    <w:rsid w:val="008505B6"/>
    <w:rsid w:val="008650DF"/>
    <w:rsid w:val="00873611"/>
    <w:rsid w:val="00873CEB"/>
    <w:rsid w:val="0087603E"/>
    <w:rsid w:val="00880002"/>
    <w:rsid w:val="00881DCA"/>
    <w:rsid w:val="00883B40"/>
    <w:rsid w:val="0088584F"/>
    <w:rsid w:val="00895E8D"/>
    <w:rsid w:val="008A0ABF"/>
    <w:rsid w:val="008A15A6"/>
    <w:rsid w:val="008A2EFF"/>
    <w:rsid w:val="008A5494"/>
    <w:rsid w:val="008A5E40"/>
    <w:rsid w:val="008A7335"/>
    <w:rsid w:val="008B6F11"/>
    <w:rsid w:val="008C0C2F"/>
    <w:rsid w:val="008C58E7"/>
    <w:rsid w:val="008F00E9"/>
    <w:rsid w:val="008F3253"/>
    <w:rsid w:val="008F4655"/>
    <w:rsid w:val="008F512D"/>
    <w:rsid w:val="00911AC4"/>
    <w:rsid w:val="00917C74"/>
    <w:rsid w:val="00922278"/>
    <w:rsid w:val="009337AA"/>
    <w:rsid w:val="009430C2"/>
    <w:rsid w:val="00943D6D"/>
    <w:rsid w:val="00945AAA"/>
    <w:rsid w:val="00946B9F"/>
    <w:rsid w:val="009505E8"/>
    <w:rsid w:val="009677ED"/>
    <w:rsid w:val="00967B55"/>
    <w:rsid w:val="00972344"/>
    <w:rsid w:val="009778E3"/>
    <w:rsid w:val="00985BB0"/>
    <w:rsid w:val="00986F98"/>
    <w:rsid w:val="0099212C"/>
    <w:rsid w:val="009971D6"/>
    <w:rsid w:val="009A1AF7"/>
    <w:rsid w:val="009A3828"/>
    <w:rsid w:val="009B1EAE"/>
    <w:rsid w:val="009B3CAA"/>
    <w:rsid w:val="009C6598"/>
    <w:rsid w:val="009D14E5"/>
    <w:rsid w:val="009E0421"/>
    <w:rsid w:val="009E1381"/>
    <w:rsid w:val="009E1532"/>
    <w:rsid w:val="009E3583"/>
    <w:rsid w:val="009F0383"/>
    <w:rsid w:val="009F2F12"/>
    <w:rsid w:val="009F722B"/>
    <w:rsid w:val="009F75C6"/>
    <w:rsid w:val="00A00253"/>
    <w:rsid w:val="00A1189F"/>
    <w:rsid w:val="00A132AF"/>
    <w:rsid w:val="00A26ABB"/>
    <w:rsid w:val="00A40741"/>
    <w:rsid w:val="00A43765"/>
    <w:rsid w:val="00A4507A"/>
    <w:rsid w:val="00A47208"/>
    <w:rsid w:val="00A533BC"/>
    <w:rsid w:val="00A535A6"/>
    <w:rsid w:val="00A5451A"/>
    <w:rsid w:val="00A57615"/>
    <w:rsid w:val="00A64710"/>
    <w:rsid w:val="00A651BD"/>
    <w:rsid w:val="00A66D56"/>
    <w:rsid w:val="00A866AF"/>
    <w:rsid w:val="00A8740D"/>
    <w:rsid w:val="00A90E39"/>
    <w:rsid w:val="00A9107A"/>
    <w:rsid w:val="00A97FC3"/>
    <w:rsid w:val="00AA0AA4"/>
    <w:rsid w:val="00AA2302"/>
    <w:rsid w:val="00AA5EBA"/>
    <w:rsid w:val="00AA7A75"/>
    <w:rsid w:val="00AB0683"/>
    <w:rsid w:val="00AB0837"/>
    <w:rsid w:val="00AB3386"/>
    <w:rsid w:val="00AB4ED2"/>
    <w:rsid w:val="00AC7F26"/>
    <w:rsid w:val="00AD0B3C"/>
    <w:rsid w:val="00AE17F3"/>
    <w:rsid w:val="00AE298B"/>
    <w:rsid w:val="00AE3DC9"/>
    <w:rsid w:val="00AE48D4"/>
    <w:rsid w:val="00AE5548"/>
    <w:rsid w:val="00AE7109"/>
    <w:rsid w:val="00AF200E"/>
    <w:rsid w:val="00AF3977"/>
    <w:rsid w:val="00AF5CAB"/>
    <w:rsid w:val="00AF6A31"/>
    <w:rsid w:val="00AF7F40"/>
    <w:rsid w:val="00B017D7"/>
    <w:rsid w:val="00B03629"/>
    <w:rsid w:val="00B054E2"/>
    <w:rsid w:val="00B06C2E"/>
    <w:rsid w:val="00B12968"/>
    <w:rsid w:val="00B148F1"/>
    <w:rsid w:val="00B16437"/>
    <w:rsid w:val="00B17530"/>
    <w:rsid w:val="00B224EF"/>
    <w:rsid w:val="00B23A55"/>
    <w:rsid w:val="00B23EB0"/>
    <w:rsid w:val="00B242FD"/>
    <w:rsid w:val="00B33F1D"/>
    <w:rsid w:val="00B37797"/>
    <w:rsid w:val="00B406CC"/>
    <w:rsid w:val="00B47A91"/>
    <w:rsid w:val="00B47AB4"/>
    <w:rsid w:val="00B50404"/>
    <w:rsid w:val="00B53264"/>
    <w:rsid w:val="00B5360C"/>
    <w:rsid w:val="00B5367A"/>
    <w:rsid w:val="00B54058"/>
    <w:rsid w:val="00B54146"/>
    <w:rsid w:val="00B542B4"/>
    <w:rsid w:val="00B5665F"/>
    <w:rsid w:val="00B65465"/>
    <w:rsid w:val="00B71AC0"/>
    <w:rsid w:val="00B72EDC"/>
    <w:rsid w:val="00B87EA1"/>
    <w:rsid w:val="00BA241B"/>
    <w:rsid w:val="00BB0BB5"/>
    <w:rsid w:val="00BB1300"/>
    <w:rsid w:val="00BC3D38"/>
    <w:rsid w:val="00BC4BF7"/>
    <w:rsid w:val="00BC5564"/>
    <w:rsid w:val="00BD43F5"/>
    <w:rsid w:val="00BD59E8"/>
    <w:rsid w:val="00BD687D"/>
    <w:rsid w:val="00BD6984"/>
    <w:rsid w:val="00BF4D65"/>
    <w:rsid w:val="00BF4ECD"/>
    <w:rsid w:val="00BF7F8B"/>
    <w:rsid w:val="00C1046B"/>
    <w:rsid w:val="00C1087C"/>
    <w:rsid w:val="00C1241B"/>
    <w:rsid w:val="00C15261"/>
    <w:rsid w:val="00C21684"/>
    <w:rsid w:val="00C2200B"/>
    <w:rsid w:val="00C33185"/>
    <w:rsid w:val="00C33795"/>
    <w:rsid w:val="00C33925"/>
    <w:rsid w:val="00C341A7"/>
    <w:rsid w:val="00C4700C"/>
    <w:rsid w:val="00C610D0"/>
    <w:rsid w:val="00C633AF"/>
    <w:rsid w:val="00C66099"/>
    <w:rsid w:val="00C662DC"/>
    <w:rsid w:val="00C66CF6"/>
    <w:rsid w:val="00C701B2"/>
    <w:rsid w:val="00C71103"/>
    <w:rsid w:val="00C713D0"/>
    <w:rsid w:val="00C73561"/>
    <w:rsid w:val="00C82890"/>
    <w:rsid w:val="00C917C4"/>
    <w:rsid w:val="00C9705A"/>
    <w:rsid w:val="00C97138"/>
    <w:rsid w:val="00CA23D0"/>
    <w:rsid w:val="00CA3553"/>
    <w:rsid w:val="00CA3ACC"/>
    <w:rsid w:val="00CB08DE"/>
    <w:rsid w:val="00CB168C"/>
    <w:rsid w:val="00CB451A"/>
    <w:rsid w:val="00CC1FE9"/>
    <w:rsid w:val="00CD1CA5"/>
    <w:rsid w:val="00CD4BF5"/>
    <w:rsid w:val="00CE2527"/>
    <w:rsid w:val="00CE28F8"/>
    <w:rsid w:val="00CE60DF"/>
    <w:rsid w:val="00CF42C8"/>
    <w:rsid w:val="00D01C9C"/>
    <w:rsid w:val="00D112FE"/>
    <w:rsid w:val="00D145DB"/>
    <w:rsid w:val="00D218A0"/>
    <w:rsid w:val="00D221BB"/>
    <w:rsid w:val="00D23EDF"/>
    <w:rsid w:val="00D2427B"/>
    <w:rsid w:val="00D4282A"/>
    <w:rsid w:val="00D47C8C"/>
    <w:rsid w:val="00D47D0D"/>
    <w:rsid w:val="00D62B1B"/>
    <w:rsid w:val="00D6516D"/>
    <w:rsid w:val="00D66638"/>
    <w:rsid w:val="00D67E26"/>
    <w:rsid w:val="00D769BF"/>
    <w:rsid w:val="00D83BB4"/>
    <w:rsid w:val="00D861A3"/>
    <w:rsid w:val="00D902D7"/>
    <w:rsid w:val="00D957EF"/>
    <w:rsid w:val="00DA0DE4"/>
    <w:rsid w:val="00DA140A"/>
    <w:rsid w:val="00DA22D6"/>
    <w:rsid w:val="00DB62F9"/>
    <w:rsid w:val="00DC0ADF"/>
    <w:rsid w:val="00DC528C"/>
    <w:rsid w:val="00DD0D20"/>
    <w:rsid w:val="00DD23F4"/>
    <w:rsid w:val="00DE3372"/>
    <w:rsid w:val="00DE4D56"/>
    <w:rsid w:val="00DF422F"/>
    <w:rsid w:val="00DF4D99"/>
    <w:rsid w:val="00DF7185"/>
    <w:rsid w:val="00E0208B"/>
    <w:rsid w:val="00E10860"/>
    <w:rsid w:val="00E1195D"/>
    <w:rsid w:val="00E16840"/>
    <w:rsid w:val="00E16A54"/>
    <w:rsid w:val="00E20116"/>
    <w:rsid w:val="00E24463"/>
    <w:rsid w:val="00E349C6"/>
    <w:rsid w:val="00E36A70"/>
    <w:rsid w:val="00E36EF5"/>
    <w:rsid w:val="00E41724"/>
    <w:rsid w:val="00E4317C"/>
    <w:rsid w:val="00E46B9A"/>
    <w:rsid w:val="00E5040A"/>
    <w:rsid w:val="00E63748"/>
    <w:rsid w:val="00E65A8F"/>
    <w:rsid w:val="00E72476"/>
    <w:rsid w:val="00E72D41"/>
    <w:rsid w:val="00E74872"/>
    <w:rsid w:val="00E750C0"/>
    <w:rsid w:val="00E778B9"/>
    <w:rsid w:val="00E85455"/>
    <w:rsid w:val="00E85B66"/>
    <w:rsid w:val="00E90069"/>
    <w:rsid w:val="00E91770"/>
    <w:rsid w:val="00EA2AAE"/>
    <w:rsid w:val="00EB135C"/>
    <w:rsid w:val="00EB35CB"/>
    <w:rsid w:val="00EB4C03"/>
    <w:rsid w:val="00EB6FE4"/>
    <w:rsid w:val="00EB7217"/>
    <w:rsid w:val="00EC0A5E"/>
    <w:rsid w:val="00EC4AA2"/>
    <w:rsid w:val="00EC505E"/>
    <w:rsid w:val="00EC720E"/>
    <w:rsid w:val="00ED28FC"/>
    <w:rsid w:val="00ED2F7D"/>
    <w:rsid w:val="00EF0644"/>
    <w:rsid w:val="00EF2A16"/>
    <w:rsid w:val="00EF3490"/>
    <w:rsid w:val="00EF372B"/>
    <w:rsid w:val="00EF42B5"/>
    <w:rsid w:val="00EF7E01"/>
    <w:rsid w:val="00F1003E"/>
    <w:rsid w:val="00F11A02"/>
    <w:rsid w:val="00F30FC4"/>
    <w:rsid w:val="00F32362"/>
    <w:rsid w:val="00F3394D"/>
    <w:rsid w:val="00F40F33"/>
    <w:rsid w:val="00F437EC"/>
    <w:rsid w:val="00F44737"/>
    <w:rsid w:val="00F47665"/>
    <w:rsid w:val="00F57616"/>
    <w:rsid w:val="00F61EF4"/>
    <w:rsid w:val="00F624A3"/>
    <w:rsid w:val="00F64973"/>
    <w:rsid w:val="00F64D06"/>
    <w:rsid w:val="00F7670A"/>
    <w:rsid w:val="00F86E37"/>
    <w:rsid w:val="00F87166"/>
    <w:rsid w:val="00F9319A"/>
    <w:rsid w:val="00FA24A0"/>
    <w:rsid w:val="00FA5C81"/>
    <w:rsid w:val="00FB1296"/>
    <w:rsid w:val="00FB155A"/>
    <w:rsid w:val="00FB4AE3"/>
    <w:rsid w:val="00FC3A69"/>
    <w:rsid w:val="00FD0EA2"/>
    <w:rsid w:val="00FD2020"/>
    <w:rsid w:val="00FD68D2"/>
    <w:rsid w:val="00FD6B9E"/>
    <w:rsid w:val="00FE4872"/>
    <w:rsid w:val="00FF0234"/>
    <w:rsid w:val="00FF0957"/>
    <w:rsid w:val="00FF5D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eaeaea,#b2b2b2"/>
    </o:shapedefaults>
    <o:shapelayout v:ext="edit">
      <o:idmap v:ext="edit" data="1"/>
    </o:shapelayout>
  </w:shapeDefaults>
  <w:decimalSymbol w:val=","/>
  <w:listSeparator w:val=";"/>
  <w15:docId w15:val="{952C10DE-27E8-4CF0-998F-2D7829BF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rFonts w:ascii="Arial" w:hAnsi="Arial"/>
      <w:sz w:val="22"/>
    </w:rPr>
  </w:style>
  <w:style w:type="paragraph" w:styleId="Overskrift1">
    <w:name w:val="heading 1"/>
    <w:basedOn w:val="Normal"/>
    <w:next w:val="Normal"/>
    <w:qFormat/>
    <w:pPr>
      <w:keepNext/>
      <w:numPr>
        <w:numId w:val="2"/>
      </w:numPr>
      <w:spacing w:before="240"/>
      <w:outlineLvl w:val="0"/>
    </w:pPr>
    <w:rPr>
      <w:b/>
      <w:sz w:val="32"/>
    </w:rPr>
  </w:style>
  <w:style w:type="paragraph" w:styleId="Overskrift2">
    <w:name w:val="heading 2"/>
    <w:basedOn w:val="Normal"/>
    <w:next w:val="Normal"/>
    <w:qFormat/>
    <w:pPr>
      <w:keepNext/>
      <w:numPr>
        <w:ilvl w:val="1"/>
        <w:numId w:val="2"/>
      </w:numPr>
      <w:spacing w:before="240"/>
      <w:outlineLvl w:val="1"/>
    </w:pPr>
    <w:rPr>
      <w:b/>
      <w:sz w:val="28"/>
    </w:rPr>
  </w:style>
  <w:style w:type="paragraph" w:styleId="Overskrift3">
    <w:name w:val="heading 3"/>
    <w:basedOn w:val="Normal"/>
    <w:next w:val="Normal"/>
    <w:qFormat/>
    <w:pPr>
      <w:keepNext/>
      <w:numPr>
        <w:ilvl w:val="2"/>
        <w:numId w:val="2"/>
      </w:numPr>
      <w:spacing w:before="240"/>
      <w:outlineLvl w:val="2"/>
    </w:pPr>
    <w:rPr>
      <w:b/>
    </w:rPr>
  </w:style>
  <w:style w:type="paragraph" w:styleId="Overskrift4">
    <w:name w:val="heading 4"/>
    <w:basedOn w:val="Normal"/>
    <w:next w:val="Normal"/>
    <w:qFormat/>
    <w:pPr>
      <w:keepNext/>
      <w:numPr>
        <w:ilvl w:val="3"/>
        <w:numId w:val="2"/>
      </w:numPr>
      <w:tabs>
        <w:tab w:val="left" w:pos="993"/>
      </w:tabs>
      <w:spacing w:before="360"/>
      <w:outlineLvl w:val="3"/>
    </w:pPr>
    <w:rPr>
      <w:b/>
      <w:i/>
    </w:rPr>
  </w:style>
  <w:style w:type="paragraph" w:styleId="Overskrift5">
    <w:name w:val="heading 5"/>
    <w:basedOn w:val="Normal"/>
    <w:next w:val="Normal"/>
    <w:qFormat/>
    <w:pPr>
      <w:keepNext/>
      <w:numPr>
        <w:ilvl w:val="4"/>
        <w:numId w:val="2"/>
      </w:numPr>
      <w:outlineLvl w:val="4"/>
    </w:pPr>
    <w:rPr>
      <w:u w:val="single"/>
    </w:rPr>
  </w:style>
  <w:style w:type="paragraph" w:styleId="Overskrift6">
    <w:name w:val="heading 6"/>
    <w:basedOn w:val="Normal"/>
    <w:next w:val="Normal"/>
    <w:qFormat/>
    <w:pPr>
      <w:keepNext/>
      <w:numPr>
        <w:ilvl w:val="5"/>
        <w:numId w:val="2"/>
      </w:numPr>
      <w:jc w:val="center"/>
      <w:outlineLvl w:val="5"/>
    </w:pPr>
    <w:rPr>
      <w:sz w:val="48"/>
    </w:rPr>
  </w:style>
  <w:style w:type="paragraph" w:styleId="Overskrift7">
    <w:name w:val="heading 7"/>
    <w:basedOn w:val="Normal"/>
    <w:next w:val="Normal"/>
    <w:qFormat/>
    <w:pPr>
      <w:keepNext/>
      <w:numPr>
        <w:ilvl w:val="6"/>
        <w:numId w:val="2"/>
      </w:numPr>
      <w:jc w:val="center"/>
      <w:outlineLvl w:val="6"/>
    </w:pPr>
    <w:rPr>
      <w:sz w:val="28"/>
    </w:rPr>
  </w:style>
  <w:style w:type="paragraph" w:styleId="Overskrift8">
    <w:name w:val="heading 8"/>
    <w:basedOn w:val="Normal"/>
    <w:next w:val="Normal"/>
    <w:qFormat/>
    <w:pPr>
      <w:keepNext/>
      <w:numPr>
        <w:ilvl w:val="7"/>
        <w:numId w:val="2"/>
      </w:numPr>
      <w:outlineLvl w:val="7"/>
    </w:pPr>
    <w:rPr>
      <w:b/>
    </w:rPr>
  </w:style>
  <w:style w:type="paragraph" w:styleId="Overskrift9">
    <w:name w:val="heading 9"/>
    <w:basedOn w:val="Normal"/>
    <w:next w:val="Normal"/>
    <w:qFormat/>
    <w:pPr>
      <w:numPr>
        <w:ilvl w:val="8"/>
        <w:numId w:val="2"/>
      </w:numPr>
      <w:spacing w:before="240" w:after="60"/>
      <w:outlineLvl w:val="8"/>
    </w:pPr>
    <w:rPr>
      <w:b/>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spacing w:before="0"/>
    </w:pPr>
  </w:style>
  <w:style w:type="paragraph" w:styleId="Sidefod">
    <w:name w:val="footer"/>
    <w:basedOn w:val="Normal"/>
    <w:link w:val="SidefodTegn"/>
    <w:uiPriority w:val="99"/>
    <w:pPr>
      <w:tabs>
        <w:tab w:val="center" w:pos="4819"/>
        <w:tab w:val="right" w:pos="9638"/>
      </w:tabs>
      <w:spacing w:before="0"/>
    </w:pPr>
  </w:style>
  <w:style w:type="character" w:styleId="Strk">
    <w:name w:val="Strong"/>
    <w:qFormat/>
    <w:rPr>
      <w:b/>
    </w:rPr>
  </w:style>
  <w:style w:type="paragraph" w:customStyle="1" w:styleId="Brevoverskrift">
    <w:name w:val="Brevoverskrift"/>
    <w:basedOn w:val="Overskrift1"/>
    <w:rPr>
      <w:rFonts w:ascii="Times New Roman" w:hAnsi="Times New Roman"/>
      <w:sz w:val="24"/>
    </w:rPr>
  </w:style>
  <w:style w:type="paragraph" w:styleId="Brdtekst">
    <w:name w:val="Body Text"/>
    <w:basedOn w:val="Normal"/>
    <w:rPr>
      <w:sz w:val="16"/>
    </w:rPr>
  </w:style>
  <w:style w:type="character" w:styleId="Sidetal">
    <w:name w:val="page number"/>
    <w:basedOn w:val="Standardskrifttypeiafsnit"/>
  </w:style>
  <w:style w:type="paragraph" w:styleId="Brdtekst2">
    <w:name w:val="Body Text 2"/>
    <w:basedOn w:val="Normal"/>
    <w:pPr>
      <w:jc w:val="center"/>
    </w:pPr>
    <w:rPr>
      <w:sz w:val="32"/>
    </w:rPr>
  </w:style>
  <w:style w:type="paragraph" w:styleId="Fodnotetekst">
    <w:name w:val="footnote text"/>
    <w:basedOn w:val="Normal"/>
    <w:semiHidden/>
    <w:rPr>
      <w:sz w:val="20"/>
    </w:rPr>
  </w:style>
  <w:style w:type="character" w:styleId="Fodnotehenvisning">
    <w:name w:val="footnote reference"/>
    <w:semiHidden/>
    <w:rPr>
      <w:vertAlign w:val="superscript"/>
    </w:rPr>
  </w:style>
  <w:style w:type="paragraph" w:styleId="Opstilling-punkttegn">
    <w:name w:val="List Bullet"/>
    <w:basedOn w:val="Normal"/>
    <w:autoRedefine/>
    <w:pPr>
      <w:spacing w:before="0" w:after="120"/>
    </w:pPr>
    <w:rPr>
      <w:snapToGrid w:val="0"/>
    </w:rPr>
  </w:style>
  <w:style w:type="paragraph" w:styleId="Brdtekst3">
    <w:name w:val="Body Text 3"/>
    <w:basedOn w:val="Normal"/>
    <w:pPr>
      <w:pBdr>
        <w:top w:val="single" w:sz="4" w:space="1" w:color="auto"/>
        <w:left w:val="single" w:sz="4" w:space="1" w:color="auto"/>
        <w:bottom w:val="single" w:sz="4" w:space="1" w:color="auto"/>
        <w:right w:val="single" w:sz="4" w:space="1" w:color="auto"/>
      </w:pBdr>
    </w:pPr>
  </w:style>
  <w:style w:type="paragraph" w:styleId="Dokumentoversigt">
    <w:name w:val="Document Map"/>
    <w:basedOn w:val="Normal"/>
    <w:semiHidden/>
    <w:pPr>
      <w:shd w:val="clear" w:color="auto" w:fill="000080"/>
    </w:pPr>
    <w:rPr>
      <w:rFonts w:ascii="Tahoma" w:hAnsi="Tahoma"/>
    </w:rPr>
  </w:style>
  <w:style w:type="paragraph" w:customStyle="1" w:styleId="ReportTitle3">
    <w:name w:val="Report Title 3"/>
    <w:basedOn w:val="Normal"/>
    <w:next w:val="Normal"/>
    <w:pPr>
      <w:spacing w:before="360" w:after="480" w:line="264" w:lineRule="auto"/>
    </w:pPr>
    <w:rPr>
      <w:b/>
      <w:sz w:val="28"/>
    </w:rPr>
  </w:style>
  <w:style w:type="paragraph" w:customStyle="1" w:styleId="Trianglebullet">
    <w:name w:val="Triangle bullet"/>
    <w:basedOn w:val="Normal"/>
    <w:pPr>
      <w:numPr>
        <w:numId w:val="1"/>
      </w:numPr>
      <w:spacing w:before="0" w:line="264" w:lineRule="auto"/>
      <w:jc w:val="both"/>
    </w:pPr>
  </w:style>
  <w:style w:type="paragraph" w:customStyle="1" w:styleId="ReportTitle4">
    <w:name w:val="Report Title 4"/>
    <w:basedOn w:val="Normal"/>
    <w:next w:val="Normal"/>
    <w:pPr>
      <w:spacing w:before="240" w:after="720" w:line="264" w:lineRule="auto"/>
    </w:pPr>
    <w:rPr>
      <w:b/>
      <w:smallCaps/>
    </w:rPr>
  </w:style>
  <w:style w:type="paragraph" w:styleId="Brdtekstindrykning">
    <w:name w:val="Body Text Indent"/>
    <w:basedOn w:val="Normal"/>
    <w:pPr>
      <w:spacing w:before="0"/>
      <w:ind w:left="851"/>
    </w:pPr>
  </w:style>
  <w:style w:type="paragraph" w:customStyle="1" w:styleId="Bilag1">
    <w:name w:val="Bilag 1"/>
    <w:basedOn w:val="Normal"/>
    <w:next w:val="Normal"/>
    <w:pPr>
      <w:keepNext/>
      <w:keepLines/>
      <w:pageBreakBefore/>
      <w:tabs>
        <w:tab w:val="left" w:pos="-737"/>
        <w:tab w:val="num" w:pos="567"/>
      </w:tabs>
      <w:spacing w:before="0" w:after="600" w:line="264" w:lineRule="auto"/>
      <w:ind w:left="-737" w:hanging="567"/>
      <w:outlineLvl w:val="0"/>
    </w:pPr>
    <w:rPr>
      <w:b/>
      <w:i/>
      <w:sz w:val="48"/>
    </w:rPr>
  </w:style>
  <w:style w:type="paragraph" w:customStyle="1" w:styleId="Bilag2">
    <w:name w:val="Bilag 2"/>
    <w:basedOn w:val="Normal"/>
    <w:next w:val="Normal"/>
    <w:pPr>
      <w:keepNext/>
      <w:keepLines/>
      <w:tabs>
        <w:tab w:val="num" w:pos="360"/>
      </w:tabs>
      <w:spacing w:before="360" w:after="240" w:line="264" w:lineRule="auto"/>
      <w:ind w:left="360" w:hanging="360"/>
    </w:pPr>
    <w:rPr>
      <w:rFonts w:ascii="Futura ExtraB" w:hAnsi="Futura ExtraB"/>
      <w:sz w:val="28"/>
    </w:rPr>
  </w:style>
  <w:style w:type="character" w:styleId="Hyperlink">
    <w:name w:val="Hyperlink"/>
    <w:rPr>
      <w:color w:val="0000FF"/>
      <w:u w:val="single"/>
    </w:rPr>
  </w:style>
  <w:style w:type="paragraph" w:styleId="Indholdsfortegnelse1">
    <w:name w:val="toc 1"/>
    <w:basedOn w:val="Normal"/>
    <w:next w:val="Normal"/>
    <w:autoRedefine/>
    <w:uiPriority w:val="39"/>
    <w:pPr>
      <w:tabs>
        <w:tab w:val="left" w:pos="567"/>
        <w:tab w:val="right" w:leader="dot" w:pos="9061"/>
      </w:tabs>
      <w:spacing w:before="240"/>
      <w:ind w:left="567" w:hanging="283"/>
    </w:pPr>
    <w:rPr>
      <w:b/>
      <w:caps/>
      <w:noProof/>
      <w:sz w:val="20"/>
    </w:rPr>
  </w:style>
  <w:style w:type="paragraph" w:styleId="Indholdsfortegnelse2">
    <w:name w:val="toc 2"/>
    <w:basedOn w:val="Normal"/>
    <w:next w:val="Normal"/>
    <w:autoRedefine/>
    <w:uiPriority w:val="39"/>
    <w:pPr>
      <w:tabs>
        <w:tab w:val="left" w:pos="993"/>
        <w:tab w:val="right" w:leader="dot" w:pos="9061"/>
      </w:tabs>
      <w:ind w:left="238" w:firstLine="329"/>
    </w:pPr>
    <w:rPr>
      <w:smallCaps/>
      <w:noProof/>
      <w:sz w:val="20"/>
    </w:rPr>
  </w:style>
  <w:style w:type="paragraph" w:styleId="Indholdsfortegnelse3">
    <w:name w:val="toc 3"/>
    <w:basedOn w:val="Normal"/>
    <w:next w:val="Normal"/>
    <w:autoRedefine/>
    <w:uiPriority w:val="39"/>
    <w:pPr>
      <w:tabs>
        <w:tab w:val="left" w:pos="1200"/>
        <w:tab w:val="right" w:leader="dot" w:pos="9061"/>
      </w:tabs>
      <w:spacing w:before="0"/>
      <w:ind w:left="567"/>
    </w:pPr>
    <w:rPr>
      <w:i/>
      <w:noProof/>
      <w:sz w:val="20"/>
    </w:rPr>
  </w:style>
  <w:style w:type="paragraph" w:styleId="Indholdsfortegnelse4">
    <w:name w:val="toc 4"/>
    <w:basedOn w:val="Normal"/>
    <w:next w:val="Normal"/>
    <w:autoRedefine/>
    <w:semiHidden/>
    <w:pPr>
      <w:spacing w:before="0"/>
      <w:ind w:left="720"/>
    </w:pPr>
    <w:rPr>
      <w:sz w:val="18"/>
    </w:rPr>
  </w:style>
  <w:style w:type="paragraph" w:styleId="Indholdsfortegnelse5">
    <w:name w:val="toc 5"/>
    <w:basedOn w:val="Normal"/>
    <w:next w:val="Normal"/>
    <w:autoRedefine/>
    <w:semiHidden/>
    <w:pPr>
      <w:spacing w:before="0"/>
      <w:ind w:left="960"/>
    </w:pPr>
    <w:rPr>
      <w:sz w:val="18"/>
    </w:rPr>
  </w:style>
  <w:style w:type="paragraph" w:styleId="Indholdsfortegnelse6">
    <w:name w:val="toc 6"/>
    <w:basedOn w:val="Normal"/>
    <w:next w:val="Normal"/>
    <w:autoRedefine/>
    <w:semiHidden/>
    <w:pPr>
      <w:spacing w:before="0"/>
      <w:ind w:left="1200"/>
    </w:pPr>
    <w:rPr>
      <w:sz w:val="18"/>
    </w:rPr>
  </w:style>
  <w:style w:type="paragraph" w:styleId="Indholdsfortegnelse7">
    <w:name w:val="toc 7"/>
    <w:basedOn w:val="Normal"/>
    <w:next w:val="Normal"/>
    <w:autoRedefine/>
    <w:semiHidden/>
    <w:pPr>
      <w:spacing w:before="0"/>
      <w:ind w:left="1440"/>
    </w:pPr>
    <w:rPr>
      <w:sz w:val="18"/>
    </w:rPr>
  </w:style>
  <w:style w:type="paragraph" w:styleId="Indholdsfortegnelse8">
    <w:name w:val="toc 8"/>
    <w:basedOn w:val="Normal"/>
    <w:next w:val="Normal"/>
    <w:autoRedefine/>
    <w:semiHidden/>
    <w:pPr>
      <w:spacing w:before="0"/>
      <w:ind w:left="1680"/>
    </w:pPr>
    <w:rPr>
      <w:sz w:val="18"/>
    </w:rPr>
  </w:style>
  <w:style w:type="paragraph" w:styleId="Indholdsfortegnelse9">
    <w:name w:val="toc 9"/>
    <w:basedOn w:val="Normal"/>
    <w:next w:val="Normal"/>
    <w:autoRedefine/>
    <w:semiHidden/>
    <w:pPr>
      <w:spacing w:before="0"/>
      <w:ind w:left="1920"/>
    </w:pPr>
    <w:rPr>
      <w:sz w:val="18"/>
    </w:rPr>
  </w:style>
  <w:style w:type="paragraph" w:styleId="Bloktekst">
    <w:name w:val="Block Text"/>
    <w:basedOn w:val="Normal"/>
    <w:pPr>
      <w:ind w:left="2127" w:right="1983"/>
    </w:pPr>
    <w:rPr>
      <w:i/>
    </w:rPr>
  </w:style>
  <w:style w:type="table" w:styleId="Tabel-Gitter">
    <w:name w:val="Table Grid"/>
    <w:basedOn w:val="Tabel-Normal"/>
    <w:rsid w:val="008A5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gtHyperlink1">
    <w:name w:val="BesøgtHyperlink1"/>
    <w:rsid w:val="00542FBA"/>
    <w:rPr>
      <w:color w:val="800080"/>
      <w:u w:val="single"/>
    </w:rPr>
  </w:style>
  <w:style w:type="character" w:customStyle="1" w:styleId="a-lsc">
    <w:name w:val="a-lsc"/>
    <w:semiHidden/>
    <w:rsid w:val="00497098"/>
    <w:rPr>
      <w:rFonts w:ascii="Arial" w:hAnsi="Arial" w:cs="Arial"/>
      <w:color w:val="auto"/>
      <w:sz w:val="20"/>
      <w:szCs w:val="20"/>
    </w:rPr>
  </w:style>
  <w:style w:type="character" w:customStyle="1" w:styleId="almpageresumebold1">
    <w:name w:val="almpageresumebold1"/>
    <w:rsid w:val="00AA0AA4"/>
    <w:rPr>
      <w:rFonts w:ascii="Verdana" w:hAnsi="Verdana" w:hint="default"/>
      <w:b/>
      <w:bCs/>
      <w:color w:val="000000"/>
      <w:sz w:val="16"/>
      <w:szCs w:val="16"/>
    </w:rPr>
  </w:style>
  <w:style w:type="character" w:customStyle="1" w:styleId="frontrightsmalltext1">
    <w:name w:val="frontrightsmalltext1"/>
    <w:rsid w:val="00AA0AA4"/>
    <w:rPr>
      <w:rFonts w:ascii="Verdana" w:hAnsi="Verdana" w:hint="default"/>
      <w:strike w:val="0"/>
      <w:dstrike w:val="0"/>
      <w:color w:val="000000"/>
      <w:sz w:val="16"/>
      <w:szCs w:val="16"/>
      <w:u w:val="none"/>
      <w:effect w:val="none"/>
    </w:rPr>
  </w:style>
  <w:style w:type="character" w:customStyle="1" w:styleId="SidefodTegn">
    <w:name w:val="Sidefod Tegn"/>
    <w:link w:val="Sidefod"/>
    <w:uiPriority w:val="99"/>
    <w:rsid w:val="002721DC"/>
    <w:rPr>
      <w:rFonts w:ascii="Arial" w:hAnsi="Arial"/>
      <w:sz w:val="22"/>
    </w:rPr>
  </w:style>
  <w:style w:type="paragraph" w:styleId="Listeafsnit">
    <w:name w:val="List Paragraph"/>
    <w:basedOn w:val="Normal"/>
    <w:uiPriority w:val="34"/>
    <w:qFormat/>
    <w:rsid w:val="00BD59E8"/>
    <w:pPr>
      <w:spacing w:before="0" w:after="200" w:line="276" w:lineRule="auto"/>
      <w:ind w:left="720"/>
      <w:contextualSpacing/>
    </w:pPr>
    <w:rPr>
      <w:rFonts w:ascii="Calibri" w:eastAsia="Calibri" w:hAnsi="Calibri"/>
      <w:szCs w:val="22"/>
      <w:lang w:eastAsia="en-US"/>
    </w:rPr>
  </w:style>
  <w:style w:type="paragraph" w:customStyle="1" w:styleId="Modtager">
    <w:name w:val="Modtager"/>
    <w:basedOn w:val="Normal"/>
    <w:rsid w:val="00DD23F4"/>
    <w:pPr>
      <w:tabs>
        <w:tab w:val="left" w:pos="2642"/>
        <w:tab w:val="left" w:pos="5284"/>
        <w:tab w:val="left" w:pos="6606"/>
        <w:tab w:val="left" w:pos="9072"/>
      </w:tabs>
      <w:overflowPunct w:val="0"/>
      <w:autoSpaceDE w:val="0"/>
      <w:autoSpaceDN w:val="0"/>
      <w:adjustRightInd w:val="0"/>
      <w:spacing w:before="0"/>
      <w:textAlignment w:val="baseline"/>
    </w:pPr>
    <w:rPr>
      <w:rFonts w:ascii="Times New Roman" w:hAnsi="Times New Roman"/>
    </w:rPr>
  </w:style>
  <w:style w:type="paragraph" w:styleId="NormalWeb">
    <w:name w:val="Normal (Web)"/>
    <w:basedOn w:val="Normal"/>
    <w:uiPriority w:val="99"/>
    <w:unhideWhenUsed/>
    <w:rsid w:val="0009112E"/>
    <w:pPr>
      <w:spacing w:before="0" w:line="408" w:lineRule="atLeast"/>
    </w:pPr>
    <w:rPr>
      <w:rFonts w:ascii="Verdana" w:hAnsi="Verdana"/>
      <w:color w:val="333333"/>
      <w:sz w:val="18"/>
      <w:szCs w:val="18"/>
    </w:rPr>
  </w:style>
  <w:style w:type="paragraph" w:styleId="Markeringsbobletekst">
    <w:name w:val="Balloon Text"/>
    <w:basedOn w:val="Normal"/>
    <w:link w:val="MarkeringsbobletekstTegn"/>
    <w:uiPriority w:val="99"/>
    <w:semiHidden/>
    <w:unhideWhenUsed/>
    <w:rsid w:val="0040443C"/>
    <w:pPr>
      <w:spacing w:before="0"/>
    </w:pPr>
    <w:rPr>
      <w:rFonts w:ascii="Segoe UI" w:hAnsi="Segoe UI" w:cs="Segoe UI"/>
      <w:sz w:val="18"/>
      <w:szCs w:val="18"/>
    </w:rPr>
  </w:style>
  <w:style w:type="character" w:customStyle="1" w:styleId="MarkeringsbobletekstTegn">
    <w:name w:val="Markeringsbobletekst Tegn"/>
    <w:link w:val="Markeringsbobletekst"/>
    <w:uiPriority w:val="99"/>
    <w:semiHidden/>
    <w:rsid w:val="0040443C"/>
    <w:rPr>
      <w:rFonts w:ascii="Segoe UI" w:hAnsi="Segoe UI" w:cs="Segoe UI"/>
      <w:sz w:val="18"/>
      <w:szCs w:val="18"/>
    </w:rPr>
  </w:style>
  <w:style w:type="character" w:customStyle="1" w:styleId="UnresolvedMention">
    <w:name w:val="Unresolved Mention"/>
    <w:basedOn w:val="Standardskrifttypeiafsnit"/>
    <w:uiPriority w:val="99"/>
    <w:semiHidden/>
    <w:unhideWhenUsed/>
    <w:rsid w:val="00C341A7"/>
    <w:rPr>
      <w:color w:val="605E5C"/>
      <w:shd w:val="clear" w:color="auto" w:fill="E1DFDD"/>
    </w:rPr>
  </w:style>
  <w:style w:type="character" w:styleId="BesgtLink">
    <w:name w:val="FollowedHyperlink"/>
    <w:basedOn w:val="Standardskrifttypeiafsnit"/>
    <w:uiPriority w:val="99"/>
    <w:semiHidden/>
    <w:unhideWhenUsed/>
    <w:rsid w:val="00E504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6857">
      <w:bodyDiv w:val="1"/>
      <w:marLeft w:val="0"/>
      <w:marRight w:val="0"/>
      <w:marTop w:val="0"/>
      <w:marBottom w:val="0"/>
      <w:divBdr>
        <w:top w:val="none" w:sz="0" w:space="0" w:color="auto"/>
        <w:left w:val="none" w:sz="0" w:space="0" w:color="auto"/>
        <w:bottom w:val="none" w:sz="0" w:space="0" w:color="auto"/>
        <w:right w:val="none" w:sz="0" w:space="0" w:color="auto"/>
      </w:divBdr>
      <w:divsChild>
        <w:div w:id="1463496160">
          <w:marLeft w:val="0"/>
          <w:marRight w:val="0"/>
          <w:marTop w:val="0"/>
          <w:marBottom w:val="0"/>
          <w:divBdr>
            <w:top w:val="none" w:sz="0" w:space="0" w:color="auto"/>
            <w:left w:val="none" w:sz="0" w:space="0" w:color="auto"/>
            <w:bottom w:val="none" w:sz="0" w:space="0" w:color="auto"/>
            <w:right w:val="none" w:sz="0" w:space="0" w:color="auto"/>
          </w:divBdr>
          <w:divsChild>
            <w:div w:id="651911653">
              <w:marLeft w:val="0"/>
              <w:marRight w:val="0"/>
              <w:marTop w:val="0"/>
              <w:marBottom w:val="0"/>
              <w:divBdr>
                <w:top w:val="none" w:sz="0" w:space="0" w:color="auto"/>
                <w:left w:val="none" w:sz="0" w:space="0" w:color="auto"/>
                <w:bottom w:val="none" w:sz="0" w:space="0" w:color="auto"/>
                <w:right w:val="none" w:sz="0" w:space="0" w:color="auto"/>
              </w:divBdr>
            </w:div>
            <w:div w:id="735131384">
              <w:marLeft w:val="0"/>
              <w:marRight w:val="0"/>
              <w:marTop w:val="0"/>
              <w:marBottom w:val="0"/>
              <w:divBdr>
                <w:top w:val="none" w:sz="0" w:space="0" w:color="auto"/>
                <w:left w:val="none" w:sz="0" w:space="0" w:color="auto"/>
                <w:bottom w:val="none" w:sz="0" w:space="0" w:color="auto"/>
                <w:right w:val="none" w:sz="0" w:space="0" w:color="auto"/>
              </w:divBdr>
            </w:div>
            <w:div w:id="777986702">
              <w:marLeft w:val="0"/>
              <w:marRight w:val="0"/>
              <w:marTop w:val="0"/>
              <w:marBottom w:val="0"/>
              <w:divBdr>
                <w:top w:val="none" w:sz="0" w:space="0" w:color="auto"/>
                <w:left w:val="none" w:sz="0" w:space="0" w:color="auto"/>
                <w:bottom w:val="none" w:sz="0" w:space="0" w:color="auto"/>
                <w:right w:val="none" w:sz="0" w:space="0" w:color="auto"/>
              </w:divBdr>
            </w:div>
            <w:div w:id="781610630">
              <w:marLeft w:val="0"/>
              <w:marRight w:val="0"/>
              <w:marTop w:val="0"/>
              <w:marBottom w:val="0"/>
              <w:divBdr>
                <w:top w:val="none" w:sz="0" w:space="0" w:color="auto"/>
                <w:left w:val="none" w:sz="0" w:space="0" w:color="auto"/>
                <w:bottom w:val="none" w:sz="0" w:space="0" w:color="auto"/>
                <w:right w:val="none" w:sz="0" w:space="0" w:color="auto"/>
              </w:divBdr>
            </w:div>
            <w:div w:id="16105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821">
      <w:bodyDiv w:val="1"/>
      <w:marLeft w:val="0"/>
      <w:marRight w:val="0"/>
      <w:marTop w:val="0"/>
      <w:marBottom w:val="0"/>
      <w:divBdr>
        <w:top w:val="none" w:sz="0" w:space="0" w:color="auto"/>
        <w:left w:val="none" w:sz="0" w:space="0" w:color="auto"/>
        <w:bottom w:val="none" w:sz="0" w:space="0" w:color="auto"/>
        <w:right w:val="none" w:sz="0" w:space="0" w:color="auto"/>
      </w:divBdr>
      <w:divsChild>
        <w:div w:id="237982085">
          <w:marLeft w:val="0"/>
          <w:marRight w:val="0"/>
          <w:marTop w:val="0"/>
          <w:marBottom w:val="0"/>
          <w:divBdr>
            <w:top w:val="none" w:sz="0" w:space="0" w:color="auto"/>
            <w:left w:val="none" w:sz="0" w:space="0" w:color="auto"/>
            <w:bottom w:val="none" w:sz="0" w:space="0" w:color="auto"/>
            <w:right w:val="none" w:sz="0" w:space="0" w:color="auto"/>
          </w:divBdr>
          <w:divsChild>
            <w:div w:id="6836273">
              <w:marLeft w:val="0"/>
              <w:marRight w:val="0"/>
              <w:marTop w:val="0"/>
              <w:marBottom w:val="0"/>
              <w:divBdr>
                <w:top w:val="none" w:sz="0" w:space="0" w:color="auto"/>
                <w:left w:val="none" w:sz="0" w:space="0" w:color="auto"/>
                <w:bottom w:val="none" w:sz="0" w:space="0" w:color="auto"/>
                <w:right w:val="none" w:sz="0" w:space="0" w:color="auto"/>
              </w:divBdr>
            </w:div>
            <w:div w:id="102462358">
              <w:marLeft w:val="0"/>
              <w:marRight w:val="0"/>
              <w:marTop w:val="0"/>
              <w:marBottom w:val="0"/>
              <w:divBdr>
                <w:top w:val="none" w:sz="0" w:space="0" w:color="auto"/>
                <w:left w:val="none" w:sz="0" w:space="0" w:color="auto"/>
                <w:bottom w:val="none" w:sz="0" w:space="0" w:color="auto"/>
                <w:right w:val="none" w:sz="0" w:space="0" w:color="auto"/>
              </w:divBdr>
            </w:div>
            <w:div w:id="642123596">
              <w:marLeft w:val="0"/>
              <w:marRight w:val="0"/>
              <w:marTop w:val="0"/>
              <w:marBottom w:val="0"/>
              <w:divBdr>
                <w:top w:val="none" w:sz="0" w:space="0" w:color="auto"/>
                <w:left w:val="none" w:sz="0" w:space="0" w:color="auto"/>
                <w:bottom w:val="none" w:sz="0" w:space="0" w:color="auto"/>
                <w:right w:val="none" w:sz="0" w:space="0" w:color="auto"/>
              </w:divBdr>
            </w:div>
            <w:div w:id="823738677">
              <w:marLeft w:val="0"/>
              <w:marRight w:val="0"/>
              <w:marTop w:val="0"/>
              <w:marBottom w:val="0"/>
              <w:divBdr>
                <w:top w:val="none" w:sz="0" w:space="0" w:color="auto"/>
                <w:left w:val="none" w:sz="0" w:space="0" w:color="auto"/>
                <w:bottom w:val="none" w:sz="0" w:space="0" w:color="auto"/>
                <w:right w:val="none" w:sz="0" w:space="0" w:color="auto"/>
              </w:divBdr>
            </w:div>
            <w:div w:id="17344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1485">
      <w:bodyDiv w:val="1"/>
      <w:marLeft w:val="0"/>
      <w:marRight w:val="0"/>
      <w:marTop w:val="0"/>
      <w:marBottom w:val="0"/>
      <w:divBdr>
        <w:top w:val="none" w:sz="0" w:space="0" w:color="auto"/>
        <w:left w:val="none" w:sz="0" w:space="0" w:color="auto"/>
        <w:bottom w:val="none" w:sz="0" w:space="0" w:color="auto"/>
        <w:right w:val="none" w:sz="0" w:space="0" w:color="auto"/>
      </w:divBdr>
    </w:div>
    <w:div w:id="908543739">
      <w:bodyDiv w:val="1"/>
      <w:marLeft w:val="0"/>
      <w:marRight w:val="0"/>
      <w:marTop w:val="0"/>
      <w:marBottom w:val="0"/>
      <w:divBdr>
        <w:top w:val="none" w:sz="0" w:space="0" w:color="auto"/>
        <w:left w:val="none" w:sz="0" w:space="0" w:color="auto"/>
        <w:bottom w:val="none" w:sz="0" w:space="0" w:color="auto"/>
        <w:right w:val="none" w:sz="0" w:space="0" w:color="auto"/>
      </w:divBdr>
      <w:divsChild>
        <w:div w:id="1126630034">
          <w:marLeft w:val="0"/>
          <w:marRight w:val="0"/>
          <w:marTop w:val="0"/>
          <w:marBottom w:val="0"/>
          <w:divBdr>
            <w:top w:val="none" w:sz="0" w:space="0" w:color="auto"/>
            <w:left w:val="none" w:sz="0" w:space="0" w:color="auto"/>
            <w:bottom w:val="none" w:sz="0" w:space="0" w:color="auto"/>
            <w:right w:val="none" w:sz="0" w:space="0" w:color="auto"/>
          </w:divBdr>
        </w:div>
      </w:divsChild>
    </w:div>
    <w:div w:id="1048608397">
      <w:bodyDiv w:val="1"/>
      <w:marLeft w:val="0"/>
      <w:marRight w:val="0"/>
      <w:marTop w:val="0"/>
      <w:marBottom w:val="0"/>
      <w:divBdr>
        <w:top w:val="none" w:sz="0" w:space="0" w:color="auto"/>
        <w:left w:val="none" w:sz="0" w:space="0" w:color="auto"/>
        <w:bottom w:val="none" w:sz="0" w:space="0" w:color="auto"/>
        <w:right w:val="none" w:sz="0" w:space="0" w:color="auto"/>
      </w:divBdr>
    </w:div>
    <w:div w:id="1221288699">
      <w:bodyDiv w:val="1"/>
      <w:marLeft w:val="0"/>
      <w:marRight w:val="0"/>
      <w:marTop w:val="0"/>
      <w:marBottom w:val="0"/>
      <w:divBdr>
        <w:top w:val="none" w:sz="0" w:space="0" w:color="auto"/>
        <w:left w:val="none" w:sz="0" w:space="0" w:color="auto"/>
        <w:bottom w:val="none" w:sz="0" w:space="0" w:color="auto"/>
        <w:right w:val="none" w:sz="0" w:space="0" w:color="auto"/>
      </w:divBdr>
      <w:divsChild>
        <w:div w:id="324434764">
          <w:marLeft w:val="0"/>
          <w:marRight w:val="0"/>
          <w:marTop w:val="0"/>
          <w:marBottom w:val="0"/>
          <w:divBdr>
            <w:top w:val="none" w:sz="0" w:space="0" w:color="auto"/>
            <w:left w:val="none" w:sz="0" w:space="0" w:color="auto"/>
            <w:bottom w:val="none" w:sz="0" w:space="0" w:color="auto"/>
            <w:right w:val="none" w:sz="0" w:space="0" w:color="auto"/>
          </w:divBdr>
          <w:divsChild>
            <w:div w:id="11076229">
              <w:marLeft w:val="0"/>
              <w:marRight w:val="0"/>
              <w:marTop w:val="0"/>
              <w:marBottom w:val="0"/>
              <w:divBdr>
                <w:top w:val="none" w:sz="0" w:space="0" w:color="auto"/>
                <w:left w:val="none" w:sz="0" w:space="0" w:color="auto"/>
                <w:bottom w:val="none" w:sz="0" w:space="0" w:color="auto"/>
                <w:right w:val="none" w:sz="0" w:space="0" w:color="auto"/>
              </w:divBdr>
            </w:div>
            <w:div w:id="187570175">
              <w:marLeft w:val="0"/>
              <w:marRight w:val="0"/>
              <w:marTop w:val="0"/>
              <w:marBottom w:val="0"/>
              <w:divBdr>
                <w:top w:val="none" w:sz="0" w:space="0" w:color="auto"/>
                <w:left w:val="none" w:sz="0" w:space="0" w:color="auto"/>
                <w:bottom w:val="none" w:sz="0" w:space="0" w:color="auto"/>
                <w:right w:val="none" w:sz="0" w:space="0" w:color="auto"/>
              </w:divBdr>
            </w:div>
            <w:div w:id="382407483">
              <w:marLeft w:val="0"/>
              <w:marRight w:val="0"/>
              <w:marTop w:val="0"/>
              <w:marBottom w:val="0"/>
              <w:divBdr>
                <w:top w:val="none" w:sz="0" w:space="0" w:color="auto"/>
                <w:left w:val="none" w:sz="0" w:space="0" w:color="auto"/>
                <w:bottom w:val="none" w:sz="0" w:space="0" w:color="auto"/>
                <w:right w:val="none" w:sz="0" w:space="0" w:color="auto"/>
              </w:divBdr>
            </w:div>
            <w:div w:id="755593938">
              <w:marLeft w:val="0"/>
              <w:marRight w:val="0"/>
              <w:marTop w:val="0"/>
              <w:marBottom w:val="0"/>
              <w:divBdr>
                <w:top w:val="none" w:sz="0" w:space="0" w:color="auto"/>
                <w:left w:val="none" w:sz="0" w:space="0" w:color="auto"/>
                <w:bottom w:val="none" w:sz="0" w:space="0" w:color="auto"/>
                <w:right w:val="none" w:sz="0" w:space="0" w:color="auto"/>
              </w:divBdr>
            </w:div>
            <w:div w:id="11835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6968">
      <w:bodyDiv w:val="1"/>
      <w:marLeft w:val="0"/>
      <w:marRight w:val="0"/>
      <w:marTop w:val="0"/>
      <w:marBottom w:val="0"/>
      <w:divBdr>
        <w:top w:val="none" w:sz="0" w:space="0" w:color="auto"/>
        <w:left w:val="none" w:sz="0" w:space="0" w:color="auto"/>
        <w:bottom w:val="none" w:sz="0" w:space="0" w:color="auto"/>
        <w:right w:val="none" w:sz="0" w:space="0" w:color="auto"/>
      </w:divBdr>
      <w:divsChild>
        <w:div w:id="57561954">
          <w:marLeft w:val="0"/>
          <w:marRight w:val="0"/>
          <w:marTop w:val="0"/>
          <w:marBottom w:val="0"/>
          <w:divBdr>
            <w:top w:val="none" w:sz="0" w:space="0" w:color="auto"/>
            <w:left w:val="none" w:sz="0" w:space="0" w:color="auto"/>
            <w:bottom w:val="none" w:sz="0" w:space="0" w:color="auto"/>
            <w:right w:val="none" w:sz="0" w:space="0" w:color="auto"/>
          </w:divBdr>
          <w:divsChild>
            <w:div w:id="111752365">
              <w:marLeft w:val="0"/>
              <w:marRight w:val="0"/>
              <w:marTop w:val="0"/>
              <w:marBottom w:val="0"/>
              <w:divBdr>
                <w:top w:val="none" w:sz="0" w:space="0" w:color="auto"/>
                <w:left w:val="none" w:sz="0" w:space="0" w:color="auto"/>
                <w:bottom w:val="none" w:sz="0" w:space="0" w:color="auto"/>
                <w:right w:val="none" w:sz="0" w:space="0" w:color="auto"/>
              </w:divBdr>
            </w:div>
            <w:div w:id="231351355">
              <w:marLeft w:val="0"/>
              <w:marRight w:val="0"/>
              <w:marTop w:val="0"/>
              <w:marBottom w:val="0"/>
              <w:divBdr>
                <w:top w:val="none" w:sz="0" w:space="0" w:color="auto"/>
                <w:left w:val="none" w:sz="0" w:space="0" w:color="auto"/>
                <w:bottom w:val="none" w:sz="0" w:space="0" w:color="auto"/>
                <w:right w:val="none" w:sz="0" w:space="0" w:color="auto"/>
              </w:divBdr>
            </w:div>
            <w:div w:id="1458182859">
              <w:marLeft w:val="0"/>
              <w:marRight w:val="0"/>
              <w:marTop w:val="0"/>
              <w:marBottom w:val="0"/>
              <w:divBdr>
                <w:top w:val="none" w:sz="0" w:space="0" w:color="auto"/>
                <w:left w:val="none" w:sz="0" w:space="0" w:color="auto"/>
                <w:bottom w:val="none" w:sz="0" w:space="0" w:color="auto"/>
                <w:right w:val="none" w:sz="0" w:space="0" w:color="auto"/>
              </w:divBdr>
            </w:div>
            <w:div w:id="1732532033">
              <w:marLeft w:val="0"/>
              <w:marRight w:val="0"/>
              <w:marTop w:val="0"/>
              <w:marBottom w:val="0"/>
              <w:divBdr>
                <w:top w:val="none" w:sz="0" w:space="0" w:color="auto"/>
                <w:left w:val="none" w:sz="0" w:space="0" w:color="auto"/>
                <w:bottom w:val="none" w:sz="0" w:space="0" w:color="auto"/>
                <w:right w:val="none" w:sz="0" w:space="0" w:color="auto"/>
              </w:divBdr>
            </w:div>
            <w:div w:id="1761831607">
              <w:marLeft w:val="0"/>
              <w:marRight w:val="0"/>
              <w:marTop w:val="0"/>
              <w:marBottom w:val="0"/>
              <w:divBdr>
                <w:top w:val="none" w:sz="0" w:space="0" w:color="auto"/>
                <w:left w:val="none" w:sz="0" w:space="0" w:color="auto"/>
                <w:bottom w:val="none" w:sz="0" w:space="0" w:color="auto"/>
                <w:right w:val="none" w:sz="0" w:space="0" w:color="auto"/>
              </w:divBdr>
            </w:div>
            <w:div w:id="1812483787">
              <w:marLeft w:val="0"/>
              <w:marRight w:val="0"/>
              <w:marTop w:val="0"/>
              <w:marBottom w:val="0"/>
              <w:divBdr>
                <w:top w:val="none" w:sz="0" w:space="0" w:color="auto"/>
                <w:left w:val="none" w:sz="0" w:space="0" w:color="auto"/>
                <w:bottom w:val="none" w:sz="0" w:space="0" w:color="auto"/>
                <w:right w:val="none" w:sz="0" w:space="0" w:color="auto"/>
              </w:divBdr>
            </w:div>
            <w:div w:id="18468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25480">
      <w:bodyDiv w:val="1"/>
      <w:marLeft w:val="0"/>
      <w:marRight w:val="0"/>
      <w:marTop w:val="0"/>
      <w:marBottom w:val="0"/>
      <w:divBdr>
        <w:top w:val="none" w:sz="0" w:space="0" w:color="auto"/>
        <w:left w:val="none" w:sz="0" w:space="0" w:color="auto"/>
        <w:bottom w:val="none" w:sz="0" w:space="0" w:color="auto"/>
        <w:right w:val="none" w:sz="0" w:space="0" w:color="auto"/>
      </w:divBdr>
      <w:divsChild>
        <w:div w:id="1783769173">
          <w:marLeft w:val="0"/>
          <w:marRight w:val="0"/>
          <w:marTop w:val="0"/>
          <w:marBottom w:val="0"/>
          <w:divBdr>
            <w:top w:val="none" w:sz="0" w:space="0" w:color="auto"/>
            <w:left w:val="none" w:sz="0" w:space="0" w:color="auto"/>
            <w:bottom w:val="none" w:sz="0" w:space="0" w:color="auto"/>
            <w:right w:val="none" w:sz="0" w:space="0" w:color="auto"/>
          </w:divBdr>
          <w:divsChild>
            <w:div w:id="45226010">
              <w:marLeft w:val="0"/>
              <w:marRight w:val="0"/>
              <w:marTop w:val="0"/>
              <w:marBottom w:val="0"/>
              <w:divBdr>
                <w:top w:val="none" w:sz="0" w:space="0" w:color="auto"/>
                <w:left w:val="none" w:sz="0" w:space="0" w:color="auto"/>
                <w:bottom w:val="none" w:sz="0" w:space="0" w:color="auto"/>
                <w:right w:val="none" w:sz="0" w:space="0" w:color="auto"/>
              </w:divBdr>
            </w:div>
            <w:div w:id="432628479">
              <w:marLeft w:val="0"/>
              <w:marRight w:val="0"/>
              <w:marTop w:val="0"/>
              <w:marBottom w:val="0"/>
              <w:divBdr>
                <w:top w:val="none" w:sz="0" w:space="0" w:color="auto"/>
                <w:left w:val="none" w:sz="0" w:space="0" w:color="auto"/>
                <w:bottom w:val="none" w:sz="0" w:space="0" w:color="auto"/>
                <w:right w:val="none" w:sz="0" w:space="0" w:color="auto"/>
              </w:divBdr>
            </w:div>
            <w:div w:id="919369395">
              <w:marLeft w:val="0"/>
              <w:marRight w:val="0"/>
              <w:marTop w:val="0"/>
              <w:marBottom w:val="0"/>
              <w:divBdr>
                <w:top w:val="none" w:sz="0" w:space="0" w:color="auto"/>
                <w:left w:val="none" w:sz="0" w:space="0" w:color="auto"/>
                <w:bottom w:val="none" w:sz="0" w:space="0" w:color="auto"/>
                <w:right w:val="none" w:sz="0" w:space="0" w:color="auto"/>
              </w:divBdr>
            </w:div>
            <w:div w:id="1216233035">
              <w:marLeft w:val="0"/>
              <w:marRight w:val="0"/>
              <w:marTop w:val="0"/>
              <w:marBottom w:val="0"/>
              <w:divBdr>
                <w:top w:val="none" w:sz="0" w:space="0" w:color="auto"/>
                <w:left w:val="none" w:sz="0" w:space="0" w:color="auto"/>
                <w:bottom w:val="none" w:sz="0" w:space="0" w:color="auto"/>
                <w:right w:val="none" w:sz="0" w:space="0" w:color="auto"/>
              </w:divBdr>
            </w:div>
            <w:div w:id="1792288399">
              <w:marLeft w:val="0"/>
              <w:marRight w:val="0"/>
              <w:marTop w:val="0"/>
              <w:marBottom w:val="0"/>
              <w:divBdr>
                <w:top w:val="none" w:sz="0" w:space="0" w:color="auto"/>
                <w:left w:val="none" w:sz="0" w:space="0" w:color="auto"/>
                <w:bottom w:val="none" w:sz="0" w:space="0" w:color="auto"/>
                <w:right w:val="none" w:sz="0" w:space="0" w:color="auto"/>
              </w:divBdr>
            </w:div>
            <w:div w:id="21079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7802">
      <w:bodyDiv w:val="1"/>
      <w:marLeft w:val="0"/>
      <w:marRight w:val="0"/>
      <w:marTop w:val="0"/>
      <w:marBottom w:val="0"/>
      <w:divBdr>
        <w:top w:val="none" w:sz="0" w:space="0" w:color="auto"/>
        <w:left w:val="none" w:sz="0" w:space="0" w:color="auto"/>
        <w:bottom w:val="none" w:sz="0" w:space="0" w:color="auto"/>
        <w:right w:val="none" w:sz="0" w:space="0" w:color="auto"/>
      </w:divBdr>
      <w:divsChild>
        <w:div w:id="524683037">
          <w:marLeft w:val="0"/>
          <w:marRight w:val="0"/>
          <w:marTop w:val="0"/>
          <w:marBottom w:val="0"/>
          <w:divBdr>
            <w:top w:val="none" w:sz="0" w:space="0" w:color="auto"/>
            <w:left w:val="none" w:sz="0" w:space="0" w:color="auto"/>
            <w:bottom w:val="none" w:sz="0" w:space="0" w:color="auto"/>
            <w:right w:val="none" w:sz="0" w:space="0" w:color="auto"/>
          </w:divBdr>
          <w:divsChild>
            <w:div w:id="223223888">
              <w:marLeft w:val="0"/>
              <w:marRight w:val="0"/>
              <w:marTop w:val="0"/>
              <w:marBottom w:val="0"/>
              <w:divBdr>
                <w:top w:val="none" w:sz="0" w:space="0" w:color="auto"/>
                <w:left w:val="none" w:sz="0" w:space="0" w:color="auto"/>
                <w:bottom w:val="none" w:sz="0" w:space="0" w:color="auto"/>
                <w:right w:val="none" w:sz="0" w:space="0" w:color="auto"/>
              </w:divBdr>
            </w:div>
            <w:div w:id="738285068">
              <w:marLeft w:val="0"/>
              <w:marRight w:val="0"/>
              <w:marTop w:val="0"/>
              <w:marBottom w:val="0"/>
              <w:divBdr>
                <w:top w:val="none" w:sz="0" w:space="0" w:color="auto"/>
                <w:left w:val="none" w:sz="0" w:space="0" w:color="auto"/>
                <w:bottom w:val="none" w:sz="0" w:space="0" w:color="auto"/>
                <w:right w:val="none" w:sz="0" w:space="0" w:color="auto"/>
              </w:divBdr>
            </w:div>
            <w:div w:id="8362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3821">
      <w:bodyDiv w:val="1"/>
      <w:marLeft w:val="0"/>
      <w:marRight w:val="0"/>
      <w:marTop w:val="0"/>
      <w:marBottom w:val="0"/>
      <w:divBdr>
        <w:top w:val="none" w:sz="0" w:space="0" w:color="auto"/>
        <w:left w:val="none" w:sz="0" w:space="0" w:color="auto"/>
        <w:bottom w:val="none" w:sz="0" w:space="0" w:color="auto"/>
        <w:right w:val="none" w:sz="0" w:space="0" w:color="auto"/>
      </w:divBdr>
      <w:divsChild>
        <w:div w:id="1363169405">
          <w:marLeft w:val="0"/>
          <w:marRight w:val="0"/>
          <w:marTop w:val="0"/>
          <w:marBottom w:val="0"/>
          <w:divBdr>
            <w:top w:val="none" w:sz="0" w:space="0" w:color="auto"/>
            <w:left w:val="none" w:sz="0" w:space="0" w:color="auto"/>
            <w:bottom w:val="none" w:sz="0" w:space="0" w:color="auto"/>
            <w:right w:val="none" w:sz="0" w:space="0" w:color="auto"/>
          </w:divBdr>
          <w:divsChild>
            <w:div w:id="124200530">
              <w:marLeft w:val="0"/>
              <w:marRight w:val="0"/>
              <w:marTop w:val="0"/>
              <w:marBottom w:val="0"/>
              <w:divBdr>
                <w:top w:val="none" w:sz="0" w:space="0" w:color="auto"/>
                <w:left w:val="none" w:sz="0" w:space="0" w:color="auto"/>
                <w:bottom w:val="none" w:sz="0" w:space="0" w:color="auto"/>
                <w:right w:val="none" w:sz="0" w:space="0" w:color="auto"/>
              </w:divBdr>
            </w:div>
            <w:div w:id="336462715">
              <w:marLeft w:val="0"/>
              <w:marRight w:val="0"/>
              <w:marTop w:val="0"/>
              <w:marBottom w:val="0"/>
              <w:divBdr>
                <w:top w:val="none" w:sz="0" w:space="0" w:color="auto"/>
                <w:left w:val="none" w:sz="0" w:space="0" w:color="auto"/>
                <w:bottom w:val="none" w:sz="0" w:space="0" w:color="auto"/>
                <w:right w:val="none" w:sz="0" w:space="0" w:color="auto"/>
              </w:divBdr>
            </w:div>
            <w:div w:id="770272761">
              <w:marLeft w:val="0"/>
              <w:marRight w:val="0"/>
              <w:marTop w:val="0"/>
              <w:marBottom w:val="0"/>
              <w:divBdr>
                <w:top w:val="none" w:sz="0" w:space="0" w:color="auto"/>
                <w:left w:val="none" w:sz="0" w:space="0" w:color="auto"/>
                <w:bottom w:val="none" w:sz="0" w:space="0" w:color="auto"/>
                <w:right w:val="none" w:sz="0" w:space="0" w:color="auto"/>
              </w:divBdr>
            </w:div>
            <w:div w:id="1094663982">
              <w:marLeft w:val="0"/>
              <w:marRight w:val="0"/>
              <w:marTop w:val="0"/>
              <w:marBottom w:val="0"/>
              <w:divBdr>
                <w:top w:val="none" w:sz="0" w:space="0" w:color="auto"/>
                <w:left w:val="none" w:sz="0" w:space="0" w:color="auto"/>
                <w:bottom w:val="none" w:sz="0" w:space="0" w:color="auto"/>
                <w:right w:val="none" w:sz="0" w:space="0" w:color="auto"/>
              </w:divBdr>
            </w:div>
            <w:div w:id="1165898949">
              <w:marLeft w:val="0"/>
              <w:marRight w:val="0"/>
              <w:marTop w:val="0"/>
              <w:marBottom w:val="0"/>
              <w:divBdr>
                <w:top w:val="none" w:sz="0" w:space="0" w:color="auto"/>
                <w:left w:val="none" w:sz="0" w:space="0" w:color="auto"/>
                <w:bottom w:val="none" w:sz="0" w:space="0" w:color="auto"/>
                <w:right w:val="none" w:sz="0" w:space="0" w:color="auto"/>
              </w:divBdr>
            </w:div>
            <w:div w:id="1346707066">
              <w:marLeft w:val="0"/>
              <w:marRight w:val="0"/>
              <w:marTop w:val="0"/>
              <w:marBottom w:val="0"/>
              <w:divBdr>
                <w:top w:val="none" w:sz="0" w:space="0" w:color="auto"/>
                <w:left w:val="none" w:sz="0" w:space="0" w:color="auto"/>
                <w:bottom w:val="none" w:sz="0" w:space="0" w:color="auto"/>
                <w:right w:val="none" w:sz="0" w:space="0" w:color="auto"/>
              </w:divBdr>
            </w:div>
            <w:div w:id="1431317805">
              <w:marLeft w:val="0"/>
              <w:marRight w:val="0"/>
              <w:marTop w:val="0"/>
              <w:marBottom w:val="0"/>
              <w:divBdr>
                <w:top w:val="none" w:sz="0" w:space="0" w:color="auto"/>
                <w:left w:val="none" w:sz="0" w:space="0" w:color="auto"/>
                <w:bottom w:val="none" w:sz="0" w:space="0" w:color="auto"/>
                <w:right w:val="none" w:sz="0" w:space="0" w:color="auto"/>
              </w:divBdr>
            </w:div>
            <w:div w:id="1935165609">
              <w:marLeft w:val="0"/>
              <w:marRight w:val="0"/>
              <w:marTop w:val="0"/>
              <w:marBottom w:val="0"/>
              <w:divBdr>
                <w:top w:val="none" w:sz="0" w:space="0" w:color="auto"/>
                <w:left w:val="none" w:sz="0" w:space="0" w:color="auto"/>
                <w:bottom w:val="none" w:sz="0" w:space="0" w:color="auto"/>
                <w:right w:val="none" w:sz="0" w:space="0" w:color="auto"/>
              </w:divBdr>
            </w:div>
            <w:div w:id="20777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yperlink" Target="mailto:tur.sekr@gmail.com" TargetMode="External"/><Relationship Id="rId26" Type="http://schemas.openxmlformats.org/officeDocument/2006/relationships/hyperlink" Target="http://www.bridge.dk/lov/love17/n29.htm" TargetMode="External"/><Relationship Id="rId39" Type="http://schemas.openxmlformats.org/officeDocument/2006/relationships/hyperlink" Target="http://www.bridge.dk/lov/love17/n22.htm" TargetMode="External"/><Relationship Id="rId3" Type="http://schemas.openxmlformats.org/officeDocument/2006/relationships/styles" Target="styles.xml"/><Relationship Id="rId21" Type="http://schemas.openxmlformats.org/officeDocument/2006/relationships/hyperlink" Target="http://www.bridge.dk/lov/love17/n22.htm" TargetMode="External"/><Relationship Id="rId34" Type="http://schemas.openxmlformats.org/officeDocument/2006/relationships/hyperlink" Target="http://www.bridge.dk/lov/love17/n29.htm" TargetMode="External"/><Relationship Id="rId42" Type="http://schemas.openxmlformats.org/officeDocument/2006/relationships/hyperlink" Target="http://www.bridge.dk/lov/love17/n29.ht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pirmo@mail.dk" TargetMode="External"/><Relationship Id="rId25" Type="http://schemas.openxmlformats.org/officeDocument/2006/relationships/hyperlink" Target="http://www.bridge.dk/lov/love17/n29.htm" TargetMode="External"/><Relationship Id="rId33" Type="http://schemas.openxmlformats.org/officeDocument/2006/relationships/hyperlink" Target="http://www.bridge.dk/lov/love17/n29.htm" TargetMode="External"/><Relationship Id="rId38" Type="http://schemas.openxmlformats.org/officeDocument/2006/relationships/hyperlink" Target="http://www.bridge.dk/lov/love17/n29.htm"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oba@youmail.dk" TargetMode="External"/><Relationship Id="rId20" Type="http://schemas.openxmlformats.org/officeDocument/2006/relationships/hyperlink" Target="http://www.bridge.dk/lov/love17/n22.htm" TargetMode="External"/><Relationship Id="rId29" Type="http://schemas.openxmlformats.org/officeDocument/2006/relationships/hyperlink" Target="http://www.bridge.dk/lov/love17/n29.htm" TargetMode="External"/><Relationship Id="rId41" Type="http://schemas.openxmlformats.org/officeDocument/2006/relationships/hyperlink" Target="http://www.bridge.dk/lov/love17/n2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bridge.dk/lov/love17/n29.htm" TargetMode="External"/><Relationship Id="rId32" Type="http://schemas.openxmlformats.org/officeDocument/2006/relationships/hyperlink" Target="http://www.bridge.dk/lov/love17/n29.htm" TargetMode="External"/><Relationship Id="rId37" Type="http://schemas.openxmlformats.org/officeDocument/2006/relationships/hyperlink" Target="http://www.bridge.dk/lov/love17/n29.htm" TargetMode="External"/><Relationship Id="rId40" Type="http://schemas.openxmlformats.org/officeDocument/2006/relationships/hyperlink" Target="http://www.bridge.dk/lov/love17/n29.htm"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per.egelund@mail.dk" TargetMode="External"/><Relationship Id="rId23" Type="http://schemas.openxmlformats.org/officeDocument/2006/relationships/hyperlink" Target="http://www.bridge.dk/lov/love17/n29.htm" TargetMode="External"/><Relationship Id="rId28" Type="http://schemas.openxmlformats.org/officeDocument/2006/relationships/hyperlink" Target="http://www.bridge.dk/lov/love17/n29.htm" TargetMode="External"/><Relationship Id="rId36" Type="http://schemas.openxmlformats.org/officeDocument/2006/relationships/hyperlink" Target="http://www.bridge.dk/lov/love17/n29.htm" TargetMode="External"/><Relationship Id="rId10" Type="http://schemas.openxmlformats.org/officeDocument/2006/relationships/footer" Target="footer1.xml"/><Relationship Id="rId19" Type="http://schemas.openxmlformats.org/officeDocument/2006/relationships/hyperlink" Target="mailto:rudib@youmail.dk" TargetMode="External"/><Relationship Id="rId31" Type="http://schemas.openxmlformats.org/officeDocument/2006/relationships/hyperlink" Target="http://www.bridge.dk/lov/love17/n29.htm"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ridge.dk/2200" TargetMode="External"/><Relationship Id="rId22" Type="http://schemas.openxmlformats.org/officeDocument/2006/relationships/hyperlink" Target="http://www.bridge.dk/lov/love17/n29.htm" TargetMode="External"/><Relationship Id="rId27" Type="http://schemas.openxmlformats.org/officeDocument/2006/relationships/hyperlink" Target="http://www.bridge.dk/lov/love17/n29.htm" TargetMode="External"/><Relationship Id="rId30" Type="http://schemas.openxmlformats.org/officeDocument/2006/relationships/hyperlink" Target="http://www.bridge.dk/lov/love17/n29.htm" TargetMode="External"/><Relationship Id="rId35" Type="http://schemas.openxmlformats.org/officeDocument/2006/relationships/hyperlink" Target="http://www.bridge.dk/lov/love17/n22.htm" TargetMode="External"/><Relationship Id="rId43" Type="http://schemas.openxmlformats.org/officeDocument/2006/relationships/hyperlink" Target="http://www.bridge.dk/lov/love17/n29.htm"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6B8DA-9535-41FE-87F0-D7EDE42E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4086</Words>
  <Characters>24931</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Skabelon til virksomhedsplan</vt:lpstr>
    </vt:vector>
  </TitlesOfParts>
  <Company>Gentofte Kommune</Company>
  <LinksUpToDate>false</LinksUpToDate>
  <CharactersWithSpaces>28960</CharactersWithSpaces>
  <SharedDoc>false</SharedDoc>
  <HLinks>
    <vt:vector size="120" baseType="variant">
      <vt:variant>
        <vt:i4>1376260</vt:i4>
      </vt:variant>
      <vt:variant>
        <vt:i4>117</vt:i4>
      </vt:variant>
      <vt:variant>
        <vt:i4>0</vt:i4>
      </vt:variant>
      <vt:variant>
        <vt:i4>5</vt:i4>
      </vt:variant>
      <vt:variant>
        <vt:lpwstr>http://www.bridge.dk/lov/love07/n29.htm</vt:lpwstr>
      </vt:variant>
      <vt:variant>
        <vt:lpwstr>law352</vt:lpwstr>
      </vt:variant>
      <vt:variant>
        <vt:i4>1441796</vt:i4>
      </vt:variant>
      <vt:variant>
        <vt:i4>114</vt:i4>
      </vt:variant>
      <vt:variant>
        <vt:i4>0</vt:i4>
      </vt:variant>
      <vt:variant>
        <vt:i4>5</vt:i4>
      </vt:variant>
      <vt:variant>
        <vt:lpwstr>http://www.bridge.dk/lov/love07/n29.htm</vt:lpwstr>
      </vt:variant>
      <vt:variant>
        <vt:lpwstr>law351</vt:lpwstr>
      </vt:variant>
      <vt:variant>
        <vt:i4>1441797</vt:i4>
      </vt:variant>
      <vt:variant>
        <vt:i4>111</vt:i4>
      </vt:variant>
      <vt:variant>
        <vt:i4>0</vt:i4>
      </vt:variant>
      <vt:variant>
        <vt:i4>5</vt:i4>
      </vt:variant>
      <vt:variant>
        <vt:lpwstr>http://www.bridge.dk/lov/love07/n29.htm</vt:lpwstr>
      </vt:variant>
      <vt:variant>
        <vt:lpwstr>law341</vt:lpwstr>
      </vt:variant>
      <vt:variant>
        <vt:i4>1310721</vt:i4>
      </vt:variant>
      <vt:variant>
        <vt:i4>108</vt:i4>
      </vt:variant>
      <vt:variant>
        <vt:i4>0</vt:i4>
      </vt:variant>
      <vt:variant>
        <vt:i4>5</vt:i4>
      </vt:variant>
      <vt:variant>
        <vt:lpwstr>http://www.bridge.dk/lov/love07/n29.htm</vt:lpwstr>
      </vt:variant>
      <vt:variant>
        <vt:lpwstr>law303</vt:lpwstr>
      </vt:variant>
      <vt:variant>
        <vt:i4>1376260</vt:i4>
      </vt:variant>
      <vt:variant>
        <vt:i4>105</vt:i4>
      </vt:variant>
      <vt:variant>
        <vt:i4>0</vt:i4>
      </vt:variant>
      <vt:variant>
        <vt:i4>5</vt:i4>
      </vt:variant>
      <vt:variant>
        <vt:lpwstr>http://www.bridge.dk/lov/love07/n29.htm</vt:lpwstr>
      </vt:variant>
      <vt:variant>
        <vt:lpwstr>law352</vt:lpwstr>
      </vt:variant>
      <vt:variant>
        <vt:i4>1441796</vt:i4>
      </vt:variant>
      <vt:variant>
        <vt:i4>102</vt:i4>
      </vt:variant>
      <vt:variant>
        <vt:i4>0</vt:i4>
      </vt:variant>
      <vt:variant>
        <vt:i4>5</vt:i4>
      </vt:variant>
      <vt:variant>
        <vt:lpwstr>http://www.bridge.dk/lov/love07/n29.htm</vt:lpwstr>
      </vt:variant>
      <vt:variant>
        <vt:lpwstr>law351</vt:lpwstr>
      </vt:variant>
      <vt:variant>
        <vt:i4>1376261</vt:i4>
      </vt:variant>
      <vt:variant>
        <vt:i4>99</vt:i4>
      </vt:variant>
      <vt:variant>
        <vt:i4>0</vt:i4>
      </vt:variant>
      <vt:variant>
        <vt:i4>5</vt:i4>
      </vt:variant>
      <vt:variant>
        <vt:lpwstr>http://www.bridge.dk/lov/love07/n29.htm</vt:lpwstr>
      </vt:variant>
      <vt:variant>
        <vt:lpwstr>law342</vt:lpwstr>
      </vt:variant>
      <vt:variant>
        <vt:i4>1441797</vt:i4>
      </vt:variant>
      <vt:variant>
        <vt:i4>96</vt:i4>
      </vt:variant>
      <vt:variant>
        <vt:i4>0</vt:i4>
      </vt:variant>
      <vt:variant>
        <vt:i4>5</vt:i4>
      </vt:variant>
      <vt:variant>
        <vt:lpwstr>http://www.bridge.dk/lov/love07/n29.htm</vt:lpwstr>
      </vt:variant>
      <vt:variant>
        <vt:lpwstr>law341</vt:lpwstr>
      </vt:variant>
      <vt:variant>
        <vt:i4>2031617</vt:i4>
      </vt:variant>
      <vt:variant>
        <vt:i4>93</vt:i4>
      </vt:variant>
      <vt:variant>
        <vt:i4>0</vt:i4>
      </vt:variant>
      <vt:variant>
        <vt:i4>5</vt:i4>
      </vt:variant>
      <vt:variant>
        <vt:lpwstr>http://www.bridge.dk/lov/love07/n29.htm</vt:lpwstr>
      </vt:variant>
      <vt:variant>
        <vt:lpwstr>law308</vt:lpwstr>
      </vt:variant>
      <vt:variant>
        <vt:i4>1048577</vt:i4>
      </vt:variant>
      <vt:variant>
        <vt:i4>90</vt:i4>
      </vt:variant>
      <vt:variant>
        <vt:i4>0</vt:i4>
      </vt:variant>
      <vt:variant>
        <vt:i4>5</vt:i4>
      </vt:variant>
      <vt:variant>
        <vt:lpwstr>http://www.bridge.dk/lov/love07/n29.htm</vt:lpwstr>
      </vt:variant>
      <vt:variant>
        <vt:lpwstr>law307</vt:lpwstr>
      </vt:variant>
      <vt:variant>
        <vt:i4>1114113</vt:i4>
      </vt:variant>
      <vt:variant>
        <vt:i4>87</vt:i4>
      </vt:variant>
      <vt:variant>
        <vt:i4>0</vt:i4>
      </vt:variant>
      <vt:variant>
        <vt:i4>5</vt:i4>
      </vt:variant>
      <vt:variant>
        <vt:lpwstr>http://www.bridge.dk/lov/love07/n29.htm</vt:lpwstr>
      </vt:variant>
      <vt:variant>
        <vt:lpwstr>law306</vt:lpwstr>
      </vt:variant>
      <vt:variant>
        <vt:i4>1179649</vt:i4>
      </vt:variant>
      <vt:variant>
        <vt:i4>84</vt:i4>
      </vt:variant>
      <vt:variant>
        <vt:i4>0</vt:i4>
      </vt:variant>
      <vt:variant>
        <vt:i4>5</vt:i4>
      </vt:variant>
      <vt:variant>
        <vt:lpwstr>http://www.bridge.dk/lov/love07/n29.htm</vt:lpwstr>
      </vt:variant>
      <vt:variant>
        <vt:lpwstr>law305</vt:lpwstr>
      </vt:variant>
      <vt:variant>
        <vt:i4>1310721</vt:i4>
      </vt:variant>
      <vt:variant>
        <vt:i4>81</vt:i4>
      </vt:variant>
      <vt:variant>
        <vt:i4>0</vt:i4>
      </vt:variant>
      <vt:variant>
        <vt:i4>5</vt:i4>
      </vt:variant>
      <vt:variant>
        <vt:lpwstr>http://www.bridge.dk/lov/love07/n29.htm</vt:lpwstr>
      </vt:variant>
      <vt:variant>
        <vt:lpwstr>law303</vt:lpwstr>
      </vt:variant>
      <vt:variant>
        <vt:i4>1441793</vt:i4>
      </vt:variant>
      <vt:variant>
        <vt:i4>78</vt:i4>
      </vt:variant>
      <vt:variant>
        <vt:i4>0</vt:i4>
      </vt:variant>
      <vt:variant>
        <vt:i4>5</vt:i4>
      </vt:variant>
      <vt:variant>
        <vt:lpwstr>http://www.bridge.dk/lov/love07/n29.htm</vt:lpwstr>
      </vt:variant>
      <vt:variant>
        <vt:lpwstr>law301</vt:lpwstr>
      </vt:variant>
      <vt:variant>
        <vt:i4>1966138</vt:i4>
      </vt:variant>
      <vt:variant>
        <vt:i4>75</vt:i4>
      </vt:variant>
      <vt:variant>
        <vt:i4>0</vt:i4>
      </vt:variant>
      <vt:variant>
        <vt:i4>5</vt:i4>
      </vt:variant>
      <vt:variant>
        <vt:lpwstr>mailto:thomas@fambi.dk</vt:lpwstr>
      </vt:variant>
      <vt:variant>
        <vt:lpwstr/>
      </vt:variant>
      <vt:variant>
        <vt:i4>7929871</vt:i4>
      </vt:variant>
      <vt:variant>
        <vt:i4>72</vt:i4>
      </vt:variant>
      <vt:variant>
        <vt:i4>0</vt:i4>
      </vt:variant>
      <vt:variant>
        <vt:i4>5</vt:i4>
      </vt:variant>
      <vt:variant>
        <vt:lpwstr>mailto:tur.sekr@gmail.com</vt:lpwstr>
      </vt:variant>
      <vt:variant>
        <vt:lpwstr/>
      </vt:variant>
      <vt:variant>
        <vt:i4>5111911</vt:i4>
      </vt:variant>
      <vt:variant>
        <vt:i4>69</vt:i4>
      </vt:variant>
      <vt:variant>
        <vt:i4>0</vt:i4>
      </vt:variant>
      <vt:variant>
        <vt:i4>5</vt:i4>
      </vt:variant>
      <vt:variant>
        <vt:lpwstr>mailto:pirmo@mail.dk</vt:lpwstr>
      </vt:variant>
      <vt:variant>
        <vt:lpwstr/>
      </vt:variant>
      <vt:variant>
        <vt:i4>589869</vt:i4>
      </vt:variant>
      <vt:variant>
        <vt:i4>66</vt:i4>
      </vt:variant>
      <vt:variant>
        <vt:i4>0</vt:i4>
      </vt:variant>
      <vt:variant>
        <vt:i4>5</vt:i4>
      </vt:variant>
      <vt:variant>
        <vt:lpwstr>mailto:oba@youmail.dk</vt:lpwstr>
      </vt:variant>
      <vt:variant>
        <vt:lpwstr/>
      </vt:variant>
      <vt:variant>
        <vt:i4>3145805</vt:i4>
      </vt:variant>
      <vt:variant>
        <vt:i4>63</vt:i4>
      </vt:variant>
      <vt:variant>
        <vt:i4>0</vt:i4>
      </vt:variant>
      <vt:variant>
        <vt:i4>5</vt:i4>
      </vt:variant>
      <vt:variant>
        <vt:lpwstr>mailto:per.egelund@mail.dk</vt:lpwstr>
      </vt:variant>
      <vt:variant>
        <vt:lpwstr/>
      </vt:variant>
      <vt:variant>
        <vt:i4>90</vt:i4>
      </vt:variant>
      <vt:variant>
        <vt:i4>60</vt:i4>
      </vt:variant>
      <vt:variant>
        <vt:i4>0</vt:i4>
      </vt:variant>
      <vt:variant>
        <vt:i4>5</vt:i4>
      </vt:variant>
      <vt:variant>
        <vt:lpwstr>http://www.bridge.dk/2200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virksomhedsplan</dc:title>
  <dc:creator>a-lsc</dc:creator>
  <cp:lastModifiedBy>Rudi Bjerregaard</cp:lastModifiedBy>
  <cp:revision>2</cp:revision>
  <cp:lastPrinted>2018-09-22T11:19:00Z</cp:lastPrinted>
  <dcterms:created xsi:type="dcterms:W3CDTF">2018-11-15T19:13:00Z</dcterms:created>
  <dcterms:modified xsi:type="dcterms:W3CDTF">2018-11-15T19:13:00Z</dcterms:modified>
</cp:coreProperties>
</file>