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31ABD">
        <w:trPr>
          <w:cantSplit/>
          <w:trHeight w:hRule="exact" w:val="255"/>
        </w:trPr>
        <w:tc>
          <w:tcPr>
            <w:tcW w:w="5049" w:type="dxa"/>
            <w:gridSpan w:val="2"/>
            <w:tcBorders>
              <w:bottom w:val="nil"/>
            </w:tcBorders>
            <w:shd w:val="clear" w:color="auto" w:fill="007C3F"/>
            <w:noWrap/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shd w:val="clear" w:color="auto" w:fill="007C3F"/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31ABD" w:rsidRDefault="00431ABD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B4108D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36.6pt">
                  <v:imagedata r:id="rId4" o:title=""/>
                </v:shape>
              </w:pict>
            </w:r>
          </w:p>
        </w:tc>
      </w:tr>
      <w:tr w:rsidR="00431ABD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31ABD" w:rsidRDefault="00431ABD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31ABD" w:rsidRDefault="00431ABD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Sunde indmeldinger, jacoll stenberg svar på majorindmeldinger på et-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Et-trækket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Fjerdehøjeste,mud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3734" w:type="dxa"/>
            <w:gridSpan w:val="3"/>
            <w:vMerge/>
            <w:shd w:val="clear" w:color="auto" w:fill="007C3F"/>
            <w:tcMar>
              <w:left w:w="57" w:type="dxa"/>
            </w:tcMar>
            <w:vAlign w:val="center"/>
          </w:tcPr>
          <w:p w:rsidR="00431ABD" w:rsidRDefault="00431ABD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431ABD" w:rsidRDefault="00431ABD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Fjerdehøjeste,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Åben Række.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431ABD" w:rsidRDefault="00431ABD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431ABD" w:rsidRDefault="00431ABD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</w:t>
            </w: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Principieltdetsammeme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Times" w:hAnsi="Times"/>
                <w:sz w:val="1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31ABD" w:rsidRDefault="00431ABD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31ABD" w:rsidRDefault="00431ABD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og 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Gerd Hansen 37179</w:t>
            </w:r>
          </w:p>
          <w:p w:rsidR="00431ABD" w:rsidRDefault="00431ABD">
            <w:pPr>
              <w:tabs>
                <w:tab w:val="left" w:pos="3704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Torben madsen 39846</w:t>
            </w:r>
          </w:p>
          <w:p w:rsidR="00431ABD" w:rsidRDefault="00431ABD">
            <w:pPr>
              <w:tabs>
                <w:tab w:val="left" w:pos="3704"/>
              </w:tabs>
              <w:jc w:val="center"/>
              <w:rPr>
                <w:lang w:val="de-DE"/>
              </w:rPr>
            </w:pPr>
          </w:p>
        </w:tc>
      </w:tr>
      <w:tr w:rsidR="00431ABD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  <w:lang w:val="de-DE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15-18 hp. Svar som åbning 1 ut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  <w:lang w:val="de-DE"/>
              </w:rPr>
            </w:pPr>
            <w:r>
              <w:rPr>
                <w:rFonts w:ascii="Arial" w:hAnsi="Arial" w:cs="Arial"/>
                <w:smallCaps/>
                <w:noProof/>
                <w:sz w:val="18"/>
                <w:lang w:val="de-DE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bridgevejen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  <w:lang w:val="de-DE"/>
              </w:rPr>
            </w:pPr>
            <w:r>
              <w:rPr>
                <w:rFonts w:ascii="Arial" w:hAnsi="Arial" w:cs="Arial"/>
                <w:smallCaps/>
                <w:noProof/>
                <w:sz w:val="18"/>
                <w:lang w:val="de-DE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fjerde farve, xy-ut, omvendt toronto, 1430, cuebid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4. hånd: 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  <w:lang w:val="de-DE"/>
              </w:rPr>
            </w:pPr>
            <w:r>
              <w:rPr>
                <w:rFonts w:ascii="Arial" w:hAnsi="Arial" w:cs="Arial"/>
                <w:smallCaps/>
                <w:noProof/>
                <w:sz w:val="18"/>
                <w:lang w:val="de-DE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KD10, 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ut til begge minor, scramble, KFT, Nilsland, Michals cuebid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Svar: Naturligt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Lebensohl , checkback stayman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Toppen af ingenting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(11)12-14 ut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Vi spærrer hårdt men efter 2-3-4 reglen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Toppen af ingenting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fjerdehøjeste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Sund balancering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i tredje hånd kan være svag ruder</w:t>
            </w:r>
          </w:p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 xml:space="preserve"> 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Michals på 2-trinnet og spring spørger efter hold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>=begge minor 0-11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rFonts w:ascii="Arial" w:hAnsi="Arial" w:cs="Arial"/>
                <w:sz w:val="18"/>
              </w:rPr>
            </w:pPr>
          </w:p>
          <w:p w:rsidR="00431ABD" w:rsidRDefault="00431ABD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 w:rsidP="00235A7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Multiforsvar med plaukensvar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20"/>
              </w:rPr>
              <w:t>Signaler (Beskrivelse; inkl. trumfsignaler)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31ABD" w:rsidRDefault="00431AB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ALA, lavinthal, malmø og forsinket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Doblinger og fjendens farve som styrke eller med en minorhånd der vv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Efter spærring på 2-trækket vil spille 3 ut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Naturligt dog viser genåbningsdobling kun 8+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Pas efter makkers 1 UT er doblet, kræver Redobling.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Sunde indmeldinger og svage spring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Supportdoblinger, konkurrencedoblinger, svardoblinger, negative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 xml:space="preserve">RDB viser 10+ og mulig strafinteresse. Oftest ”overhøres”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Doblinger til og med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>, styrkedoblinger på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modpartens dobling og vi melder naturligt.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 for begge</w:t>
            </w:r>
          </w:p>
        </w:tc>
      </w:tr>
      <w:tr w:rsidR="00431ABD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</w:tcBorders>
            <w:vAlign w:val="center"/>
          </w:tcPr>
          <w:p w:rsidR="00431ABD" w:rsidRDefault="00431AB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431ABD" w:rsidRDefault="00431ABD">
      <w:pPr>
        <w:rPr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431ABD">
        <w:tc>
          <w:tcPr>
            <w:tcW w:w="7965" w:type="dxa"/>
          </w:tcPr>
          <w:p w:rsidR="00431ABD" w:rsidRDefault="00431A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431ABD" w:rsidRDefault="00431ABD">
            <w:pPr>
              <w:jc w:val="right"/>
              <w:rPr>
                <w:sz w:val="16"/>
              </w:rPr>
            </w:pPr>
          </w:p>
        </w:tc>
      </w:tr>
    </w:tbl>
    <w:p w:rsidR="00431ABD" w:rsidRDefault="00431ABD">
      <w:pPr>
        <w:rPr>
          <w:sz w:val="16"/>
        </w:rPr>
      </w:pPr>
    </w:p>
    <w:tbl>
      <w:tblPr>
        <w:tblW w:w="15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431AB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31ABD" w:rsidRDefault="00431ABD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431AB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431ABD" w:rsidRDefault="00431AB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WJS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Omvendt minor</w:t>
            </w:r>
          </w:p>
        </w:tc>
        <w:tc>
          <w:tcPr>
            <w:tcW w:w="3420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WJS i major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Omvendt minor</w:t>
            </w:r>
          </w:p>
        </w:tc>
        <w:tc>
          <w:tcPr>
            <w:tcW w:w="3420" w:type="dxa"/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WJS i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Jacoll stenberg, splint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  <w:lang w:val="de-DE"/>
              </w:rPr>
              <w:t>=12-14, 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  <w:lang w:val="de-DE"/>
              </w:rPr>
              <w:t>=15-17,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  <w:lang w:val="de-DE"/>
              </w:rPr>
              <w:t>=18+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Jacoll stenberg, splint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Som overfor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(11)12/14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Jævn fordeling, ikke 5-farve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Non forcing stayman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Transfer</w:t>
            </w:r>
          </w:p>
        </w:tc>
        <w:tc>
          <w:tcPr>
            <w:tcW w:w="3420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kræver 3 klør fra åbner som kan </w:t>
            </w:r>
          </w:p>
        </w:tc>
        <w:tc>
          <w:tcPr>
            <w:tcW w:w="3420" w:type="dxa"/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Flyttes til 3 ruder for at stå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Krav eller svag ruder i 3. hånd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 xml:space="preserve">Multi 3-10, 8-10 </w:t>
            </w:r>
          </w:p>
          <w:p w:rsidR="00431ABD" w:rsidRDefault="00431AB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plauken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Kan være stærk ruder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Begge major 0-10, 8-10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2 ut spørger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Begge minor 0-11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2 ut spørger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 xml:space="preserve">Stayman, transfer og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viser minorfarv.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  <w:lang w:val="en-GB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Cuebid, voidwood, 1430 dog 0314 med klør som trumf</w:t>
            </w: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  <w:tr w:rsidR="00431AB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  <w:r>
              <w:rPr>
                <w:sz w:val="18"/>
              </w:rPr>
              <w:t>Til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ABD" w:rsidRDefault="00431ABD">
            <w:pPr>
              <w:rPr>
                <w:sz w:val="18"/>
              </w:rPr>
            </w:pPr>
          </w:p>
        </w:tc>
      </w:tr>
    </w:tbl>
    <w:p w:rsidR="00431ABD" w:rsidRDefault="00431ABD"/>
    <w:tbl>
      <w:tblPr>
        <w:tblW w:w="15588" w:type="dxa"/>
        <w:tblInd w:w="-106" w:type="dxa"/>
        <w:tblLook w:val="0000"/>
      </w:tblPr>
      <w:tblGrid>
        <w:gridCol w:w="7965"/>
        <w:gridCol w:w="7623"/>
      </w:tblGrid>
      <w:tr w:rsidR="00431ABD">
        <w:tc>
          <w:tcPr>
            <w:tcW w:w="7965" w:type="dxa"/>
          </w:tcPr>
          <w:p w:rsidR="00431ABD" w:rsidRDefault="00431ABD">
            <w:pPr>
              <w:rPr>
                <w:sz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431ABD" w:rsidRDefault="00431ABD">
            <w:pPr>
              <w:jc w:val="right"/>
              <w:rPr>
                <w:sz w:val="16"/>
              </w:rPr>
            </w:pPr>
          </w:p>
        </w:tc>
      </w:tr>
    </w:tbl>
    <w:p w:rsidR="00431ABD" w:rsidRDefault="00431ABD"/>
    <w:sectPr w:rsidR="00431ABD" w:rsidSect="000B48F2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998"/>
    <w:rsid w:val="000B48F2"/>
    <w:rsid w:val="00235A75"/>
    <w:rsid w:val="00275488"/>
    <w:rsid w:val="00431ABD"/>
    <w:rsid w:val="00B4108D"/>
    <w:rsid w:val="00C16F52"/>
    <w:rsid w:val="00D0232B"/>
    <w:rsid w:val="00D87A67"/>
    <w:rsid w:val="00DC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8F2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8F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8F2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8F2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8F2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8F2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8F2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8F2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8F2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A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A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543</Words>
  <Characters>3316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dc:description/>
  <cp:lastModifiedBy>Michael</cp:lastModifiedBy>
  <cp:revision>2</cp:revision>
  <cp:lastPrinted>2002-08-14T11:58:00Z</cp:lastPrinted>
  <dcterms:created xsi:type="dcterms:W3CDTF">2011-09-16T06:16:00Z</dcterms:created>
  <dcterms:modified xsi:type="dcterms:W3CDTF">2011-09-16T06:16:00Z</dcterms:modified>
</cp:coreProperties>
</file>