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54D" w:rsidRPr="000633C7" w:rsidRDefault="00756D38" w:rsidP="000633C7">
      <w:pPr>
        <w:pStyle w:val="Overskrift1"/>
      </w:pPr>
      <w:r w:rsidRPr="000633C7">
        <w:t>M</w:t>
      </w:r>
      <w:r w:rsidR="00C86A52" w:rsidRPr="000633C7">
        <w:t>ål</w:t>
      </w:r>
      <w:r w:rsidR="002943DD" w:rsidRPr="000633C7">
        <w:t>et</w:t>
      </w:r>
      <w:r w:rsidR="00C86A52" w:rsidRPr="000633C7">
        <w:t xml:space="preserve"> med </w:t>
      </w:r>
      <w:r w:rsidR="003D246E" w:rsidRPr="000633C7">
        <w:t>intro</w:t>
      </w:r>
      <w:r w:rsidR="00C86A52" w:rsidRPr="000633C7">
        <w:t>dagen</w:t>
      </w:r>
    </w:p>
    <w:p w:rsidR="00756D38" w:rsidRPr="002943DD" w:rsidRDefault="00886DEE" w:rsidP="002943DD">
      <w:r w:rsidRPr="002943DD">
        <w:t xml:space="preserve">Det vigtigste </w:t>
      </w:r>
      <w:r w:rsidR="002C221A">
        <w:t>for</w:t>
      </w:r>
      <w:r w:rsidRPr="002943DD">
        <w:t xml:space="preserve"> introdag</w:t>
      </w:r>
      <w:r w:rsidR="002C221A">
        <w:t>en</w:t>
      </w:r>
      <w:r w:rsidRPr="002943DD">
        <w:t xml:space="preserve"> er, at deltagerne har en god oplevelse</w:t>
      </w:r>
      <w:r w:rsidR="00D30F04" w:rsidRPr="002943DD">
        <w:t>,</w:t>
      </w:r>
      <w:r w:rsidRPr="002943DD">
        <w:t xml:space="preserve"> og at de får en fornemmelse af, hvad bridge er. </w:t>
      </w:r>
      <w:r w:rsidR="002C221A">
        <w:t>Her</w:t>
      </w:r>
      <w:r w:rsidRPr="002943DD">
        <w:t xml:space="preserve"> tænke</w:t>
      </w:r>
      <w:r w:rsidR="002C221A">
        <w:t xml:space="preserve">r vi </w:t>
      </w:r>
      <w:r w:rsidRPr="002943DD">
        <w:t>både på selve spillet og på alt det udeno</w:t>
      </w:r>
      <w:r w:rsidR="00F661B3" w:rsidRPr="002943DD">
        <w:t xml:space="preserve">m, nemlig de store sociale gevinster og sundhedsaspektet </w:t>
      </w:r>
      <w:r w:rsidR="002943DD" w:rsidRPr="002943DD">
        <w:t>-</w:t>
      </w:r>
      <w:r w:rsidR="00F661B3" w:rsidRPr="002943DD">
        <w:t xml:space="preserve"> </w:t>
      </w:r>
      <w:r w:rsidR="002943DD" w:rsidRPr="002943DD">
        <w:t xml:space="preserve">at </w:t>
      </w:r>
      <w:r w:rsidR="00F661B3" w:rsidRPr="002943DD">
        <w:t>man holder hjernen skarp.</w:t>
      </w:r>
    </w:p>
    <w:p w:rsidR="00C86A52" w:rsidRPr="002943DD" w:rsidRDefault="00F661B3" w:rsidP="002943DD">
      <w:r w:rsidRPr="002943DD">
        <w:t>I forhold til selve spillet et det vigtig</w:t>
      </w:r>
      <w:r w:rsidR="002943DD" w:rsidRPr="002943DD">
        <w:t>t</w:t>
      </w:r>
      <w:r w:rsidRPr="002943DD">
        <w:t xml:space="preserve"> hele tiden at holde sig for øje, at deltagerne på en introdag IKKE skal lære at spille bridge, men b</w:t>
      </w:r>
      <w:r w:rsidR="00D30F04" w:rsidRPr="002943DD">
        <w:t>lot</w:t>
      </w:r>
      <w:r w:rsidRPr="002943DD">
        <w:t xml:space="preserve"> få en fornemmelse af hvordan spillet forløber. Niveauet kan nærmest ikke blive for lavt, selvom </w:t>
      </w:r>
      <w:r w:rsidR="002943DD">
        <w:t>du</w:t>
      </w:r>
      <w:r w:rsidRPr="002943DD">
        <w:t xml:space="preserve"> som underviser/hjælper gerne vil dele ud af </w:t>
      </w:r>
      <w:r w:rsidR="002943DD">
        <w:t>d</w:t>
      </w:r>
      <w:r w:rsidRPr="002943DD">
        <w:t xml:space="preserve">in viden og kærlighed til spillet. </w:t>
      </w:r>
    </w:p>
    <w:p w:rsidR="0039160E" w:rsidRDefault="00F661B3" w:rsidP="002943DD">
      <w:r w:rsidRPr="002943DD">
        <w:t>Det er deltagernes succesoplevelser ved bordet, der giver dem blod på tanden og lyst til at lære mere.</w:t>
      </w:r>
      <w:r w:rsidR="000970B9" w:rsidRPr="002943DD">
        <w:t xml:space="preserve"> Sagt med andre ord – når deltagerne f.eks. sidder og spiller et af de lagte spil</w:t>
      </w:r>
      <w:r w:rsidR="00D30F04" w:rsidRPr="002943DD">
        <w:t>,</w:t>
      </w:r>
      <w:r w:rsidR="000970B9" w:rsidRPr="002943DD">
        <w:t xml:space="preserve"> er det ligegyldigt, om de spiller klogt eller ej. De skal ikke irettesættes</w:t>
      </w:r>
      <w:r w:rsidR="00D30F04" w:rsidRPr="002943DD">
        <w:t>,</w:t>
      </w:r>
      <w:r w:rsidR="000970B9" w:rsidRPr="002943DD">
        <w:t xml:space="preserve"> medmindre de spiller mod reglerne. De skal have fornemmelsen af, at det lykkes dem selv at gennemføre et spil, muligvis ikke med bedste resultat, men de spillede rent faktisk et spil.</w:t>
      </w:r>
      <w:r w:rsidR="00973BFD" w:rsidRPr="002943DD">
        <w:t xml:space="preserve"> Ros alt, hvad </w:t>
      </w:r>
      <w:r w:rsidR="002943DD">
        <w:t>du</w:t>
      </w:r>
      <w:r w:rsidR="00973BFD" w:rsidRPr="002943DD">
        <w:t xml:space="preserve"> kan. </w:t>
      </w:r>
    </w:p>
    <w:p w:rsidR="00756D38" w:rsidRPr="0039160E" w:rsidRDefault="00973BFD" w:rsidP="002943DD">
      <w:pPr>
        <w:rPr>
          <w:color w:val="404040" w:themeColor="text1" w:themeTint="BF"/>
        </w:rPr>
      </w:pPr>
      <w:r w:rsidRPr="002943DD">
        <w:t>Også selvom det bare er</w:t>
      </w:r>
      <w:r w:rsidR="00267A37" w:rsidRPr="002943DD">
        <w:t>:</w:t>
      </w:r>
      <w:r w:rsidR="004C3B28" w:rsidRPr="002943DD">
        <w:t xml:space="preserve"> </w:t>
      </w:r>
      <w:r w:rsidR="0039160E">
        <w:tab/>
      </w:r>
      <w:r w:rsidR="004C3B28" w:rsidRPr="00B34A0A">
        <w:rPr>
          <w:color w:val="404040" w:themeColor="text1" w:themeTint="BF"/>
        </w:rPr>
        <w:t>”G</w:t>
      </w:r>
      <w:r w:rsidRPr="00B34A0A">
        <w:rPr>
          <w:color w:val="404040" w:themeColor="text1" w:themeTint="BF"/>
        </w:rPr>
        <w:t>odt</w:t>
      </w:r>
      <w:r w:rsidR="00104988" w:rsidRPr="00B34A0A">
        <w:rPr>
          <w:color w:val="404040" w:themeColor="text1" w:themeTint="BF"/>
        </w:rPr>
        <w:t>,</w:t>
      </w:r>
      <w:r w:rsidRPr="00B34A0A">
        <w:rPr>
          <w:color w:val="404040" w:themeColor="text1" w:themeTint="BF"/>
        </w:rPr>
        <w:t xml:space="preserve"> at I hele tiden huske</w:t>
      </w:r>
      <w:r w:rsidR="002943DD" w:rsidRPr="00B34A0A">
        <w:rPr>
          <w:color w:val="404040" w:themeColor="text1" w:themeTint="BF"/>
        </w:rPr>
        <w:t>r</w:t>
      </w:r>
      <w:r w:rsidRPr="00B34A0A">
        <w:rPr>
          <w:color w:val="404040" w:themeColor="text1" w:themeTint="BF"/>
        </w:rPr>
        <w:t>, hvem der sk</w:t>
      </w:r>
      <w:r w:rsidR="002943DD" w:rsidRPr="00B34A0A">
        <w:rPr>
          <w:color w:val="404040" w:themeColor="text1" w:themeTint="BF"/>
        </w:rPr>
        <w:t>al</w:t>
      </w:r>
      <w:r w:rsidRPr="00B34A0A">
        <w:rPr>
          <w:color w:val="404040" w:themeColor="text1" w:themeTint="BF"/>
        </w:rPr>
        <w:t xml:space="preserve"> spille ud”</w:t>
      </w:r>
    </w:p>
    <w:p w:rsidR="002C221A" w:rsidRDefault="004C3B28" w:rsidP="002943DD">
      <w:r w:rsidRPr="002943DD">
        <w:t>En anden ting, man skal være k</w:t>
      </w:r>
      <w:r w:rsidR="00B74BF6" w:rsidRPr="002943DD">
        <w:t>l</w:t>
      </w:r>
      <w:r w:rsidRPr="002943DD">
        <w:t>ar på er, at man lade</w:t>
      </w:r>
      <w:r w:rsidR="002943DD">
        <w:t>r</w:t>
      </w:r>
      <w:r w:rsidRPr="002943DD">
        <w:t xml:space="preserve"> en enkelt eller to deltagere sætte dagsordenen. Det gælder både, hvis nogen pludselig viser sig at være ”falsk begynder”, altså at have forhåndskendskab til bridge og stille</w:t>
      </w:r>
      <w:r w:rsidR="002943DD">
        <w:t>r</w:t>
      </w:r>
      <w:r w:rsidRPr="002943DD">
        <w:t xml:space="preserve"> spørgsmål langt over niveau, og hvis nogen har så svært ved at forstå et eller andet og bliver ved at spørge om det samme. </w:t>
      </w:r>
      <w:r w:rsidR="00B74BF6" w:rsidRPr="002943DD">
        <w:t xml:space="preserve">Det er godt at have forberedt </w:t>
      </w:r>
      <w:r w:rsidR="002943DD">
        <w:t>jer</w:t>
      </w:r>
      <w:r w:rsidR="00B74BF6" w:rsidRPr="002943DD">
        <w:t xml:space="preserve"> på, hvad</w:t>
      </w:r>
      <w:r w:rsidR="002943DD">
        <w:t xml:space="preserve"> I</w:t>
      </w:r>
      <w:r w:rsidR="00B74BF6" w:rsidRPr="002943DD">
        <w:t xml:space="preserve"> vil sige i begge tilfælde. </w:t>
      </w:r>
    </w:p>
    <w:p w:rsidR="0039160E" w:rsidRPr="0039160E" w:rsidRDefault="00B74BF6" w:rsidP="0039160E">
      <w:pPr>
        <w:ind w:left="3912" w:hanging="3912"/>
        <w:rPr>
          <w:color w:val="404040" w:themeColor="text1" w:themeTint="BF"/>
        </w:rPr>
      </w:pPr>
      <w:r w:rsidRPr="0039160E">
        <w:t xml:space="preserve">Det kan </w:t>
      </w:r>
      <w:r w:rsidR="00BA5064" w:rsidRPr="0039160E">
        <w:t>f.eks. være:</w:t>
      </w:r>
      <w:r w:rsidRPr="0039160E">
        <w:t xml:space="preserve"> </w:t>
      </w:r>
      <w:r w:rsidR="002C221A" w:rsidRPr="0039160E">
        <w:tab/>
      </w:r>
      <w:r w:rsidRPr="0039160E">
        <w:rPr>
          <w:color w:val="404040" w:themeColor="text1" w:themeTint="BF"/>
        </w:rPr>
        <w:t xml:space="preserve">”Jeg kan høre, at du ved noget om bridge, men i dag starter vi helt fra bunden, så alle kan være med. Du er velkommen til at tage en snak med en af vores hjælpere, der kan svare på meget mere” </w:t>
      </w:r>
    </w:p>
    <w:p w:rsidR="00756D38" w:rsidRPr="0039160E" w:rsidRDefault="0039160E" w:rsidP="0039160E">
      <w:pPr>
        <w:ind w:left="3912" w:hanging="3912"/>
      </w:pPr>
      <w:r w:rsidRPr="0039160E">
        <w:t>E</w:t>
      </w:r>
      <w:r w:rsidR="00B74BF6" w:rsidRPr="0039160E">
        <w:t>ller</w:t>
      </w:r>
      <w:r w:rsidRPr="0039160E">
        <w:t>:</w:t>
      </w:r>
      <w:r w:rsidRPr="0039160E">
        <w:rPr>
          <w:color w:val="404040" w:themeColor="text1" w:themeTint="BF"/>
        </w:rPr>
        <w:tab/>
      </w:r>
      <w:r w:rsidR="00B74BF6" w:rsidRPr="0039160E">
        <w:rPr>
          <w:color w:val="404040" w:themeColor="text1" w:themeTint="BF"/>
        </w:rPr>
        <w:t>”Vi er nødt til at gå videre nu, men jeg kommer lige ned til dig bagefter, så vi får det helt på plads”</w:t>
      </w:r>
    </w:p>
    <w:p w:rsidR="002943DD" w:rsidRDefault="002943DD">
      <w:pPr>
        <w:spacing w:after="160" w:line="259" w:lineRule="auto"/>
        <w:rPr>
          <w:rFonts w:eastAsiaTheme="majorEastAsia"/>
          <w:b/>
          <w:bCs/>
          <w:color w:val="DD3A26"/>
          <w:sz w:val="28"/>
          <w:szCs w:val="28"/>
        </w:rPr>
      </w:pPr>
      <w:r>
        <w:br w:type="page"/>
      </w:r>
    </w:p>
    <w:p w:rsidR="00756D38" w:rsidRPr="000633C7" w:rsidRDefault="004D2A06" w:rsidP="000633C7">
      <w:pPr>
        <w:pStyle w:val="Overskrift2"/>
      </w:pPr>
      <w:r w:rsidRPr="000633C7">
        <w:lastRenderedPageBreak/>
        <w:t>13.00 -</w:t>
      </w:r>
      <w:r w:rsidR="004A2E66" w:rsidRPr="000633C7">
        <w:t xml:space="preserve"> </w:t>
      </w:r>
      <w:r w:rsidRPr="000633C7">
        <w:t>13.30</w:t>
      </w:r>
      <w:r w:rsidR="004A2E66" w:rsidRPr="000633C7">
        <w:t>:</w:t>
      </w:r>
      <w:r w:rsidR="004A2E66" w:rsidRPr="000633C7">
        <w:tab/>
      </w:r>
      <w:r w:rsidR="008A4A86" w:rsidRPr="000633C7">
        <w:t>Velkomst og introduktion</w:t>
      </w:r>
    </w:p>
    <w:p w:rsidR="00546BFF" w:rsidRPr="002943DD" w:rsidRDefault="00546BFF" w:rsidP="000633C7">
      <w:pPr>
        <w:pStyle w:val="Overskrift3"/>
      </w:pPr>
      <w:r w:rsidRPr="002943DD">
        <w:t>S</w:t>
      </w:r>
      <w:r w:rsidR="004D2A06" w:rsidRPr="002943DD">
        <w:t>lide</w:t>
      </w:r>
      <w:r w:rsidR="006E50CC" w:rsidRPr="002943DD">
        <w:t xml:space="preserve"> 2</w:t>
      </w:r>
    </w:p>
    <w:p w:rsidR="004D2A06" w:rsidRPr="002943DD" w:rsidRDefault="004D2A06" w:rsidP="002943DD">
      <w:r w:rsidRPr="002943DD">
        <w:t xml:space="preserve">I bridge har man en fast makker </w:t>
      </w:r>
      <w:r w:rsidRPr="0057726A">
        <w:rPr>
          <w:color w:val="404040" w:themeColor="text1" w:themeTint="BF"/>
        </w:rPr>
        <w:t xml:space="preserve">(vis kortmappe), </w:t>
      </w:r>
      <w:r w:rsidRPr="002943DD">
        <w:t xml:space="preserve">samme kort spilles ved alle borde, så held/uheld eksisterer praktisk talt ikke. </w:t>
      </w:r>
    </w:p>
    <w:p w:rsidR="00546BFF" w:rsidRPr="002943DD" w:rsidRDefault="006E50CC" w:rsidP="000633C7">
      <w:pPr>
        <w:pStyle w:val="Overskrift3"/>
      </w:pPr>
      <w:r w:rsidRPr="002943DD">
        <w:t>S</w:t>
      </w:r>
      <w:r w:rsidR="004D2A06" w:rsidRPr="002943DD">
        <w:t>lide</w:t>
      </w:r>
      <w:r w:rsidRPr="002943DD">
        <w:t xml:space="preserve"> 3</w:t>
      </w:r>
    </w:p>
    <w:p w:rsidR="004D2A06" w:rsidRPr="002943DD" w:rsidRDefault="004D2A06" w:rsidP="002943DD">
      <w:r w:rsidRPr="002943DD">
        <w:t xml:space="preserve">Man bruger et almindeligt spil kort uden jokere. Esserne er de højeste og </w:t>
      </w:r>
      <w:proofErr w:type="spellStart"/>
      <w:r w:rsidR="0057726A">
        <w:t>to</w:t>
      </w:r>
      <w:r w:rsidRPr="002943DD">
        <w:t>’erne</w:t>
      </w:r>
      <w:proofErr w:type="spellEnd"/>
      <w:r w:rsidRPr="002943DD">
        <w:t xml:space="preserve"> er de laveste.</w:t>
      </w:r>
    </w:p>
    <w:p w:rsidR="00546BFF" w:rsidRPr="002943DD" w:rsidRDefault="006E50CC" w:rsidP="000633C7">
      <w:pPr>
        <w:pStyle w:val="Overskrift3"/>
      </w:pPr>
      <w:r w:rsidRPr="002943DD">
        <w:t>S</w:t>
      </w:r>
      <w:r w:rsidR="004D2A06" w:rsidRPr="002943DD">
        <w:t>lide</w:t>
      </w:r>
      <w:r w:rsidRPr="002943DD">
        <w:t xml:space="preserve"> 4</w:t>
      </w:r>
    </w:p>
    <w:p w:rsidR="004D2A06" w:rsidRPr="002943DD" w:rsidRDefault="004D2A06" w:rsidP="002943DD">
      <w:r w:rsidRPr="002943DD">
        <w:t xml:space="preserve">Bridge består af </w:t>
      </w:r>
      <w:r w:rsidR="0039160E">
        <w:t>to</w:t>
      </w:r>
      <w:r w:rsidRPr="002943DD">
        <w:t xml:space="preserve"> dele: først melder man og derefter spiller man</w:t>
      </w:r>
      <w:r w:rsidR="0039160E">
        <w:t xml:space="preserve"> </w:t>
      </w:r>
      <w:r w:rsidR="0039160E" w:rsidRPr="0057726A">
        <w:rPr>
          <w:color w:val="404040" w:themeColor="text1" w:themeTint="BF"/>
        </w:rPr>
        <w:t>(v</w:t>
      </w:r>
      <w:r w:rsidRPr="0057726A">
        <w:rPr>
          <w:color w:val="404040" w:themeColor="text1" w:themeTint="BF"/>
        </w:rPr>
        <w:t>is en meldekasse</w:t>
      </w:r>
      <w:r w:rsidR="0057726A" w:rsidRPr="0057726A">
        <w:rPr>
          <w:color w:val="404040" w:themeColor="text1" w:themeTint="BF"/>
        </w:rPr>
        <w:t xml:space="preserve"> og forklar</w:t>
      </w:r>
      <w:r w:rsidRPr="0057726A">
        <w:rPr>
          <w:color w:val="404040" w:themeColor="text1" w:themeTint="BF"/>
        </w:rPr>
        <w:t xml:space="preserve"> at</w:t>
      </w:r>
      <w:r w:rsidR="0057726A" w:rsidRPr="0057726A">
        <w:rPr>
          <w:color w:val="404040" w:themeColor="text1" w:themeTint="BF"/>
        </w:rPr>
        <w:t xml:space="preserve"> der</w:t>
      </w:r>
      <w:r w:rsidRPr="0057726A">
        <w:rPr>
          <w:color w:val="404040" w:themeColor="text1" w:themeTint="BF"/>
        </w:rPr>
        <w:t xml:space="preserve"> i dag vil være fokus på spillet</w:t>
      </w:r>
      <w:r w:rsidR="0057726A" w:rsidRPr="0057726A">
        <w:rPr>
          <w:color w:val="404040" w:themeColor="text1" w:themeTint="BF"/>
        </w:rPr>
        <w:t>).</w:t>
      </w:r>
    </w:p>
    <w:p w:rsidR="00546BFF" w:rsidRPr="002943DD" w:rsidRDefault="006E50CC" w:rsidP="000633C7">
      <w:pPr>
        <w:pStyle w:val="Overskrift3"/>
      </w:pPr>
      <w:r w:rsidRPr="002943DD">
        <w:t>S</w:t>
      </w:r>
      <w:r w:rsidR="004D2A06" w:rsidRPr="002943DD">
        <w:t>lide</w:t>
      </w:r>
      <w:r w:rsidRPr="002943DD">
        <w:t xml:space="preserve"> 5</w:t>
      </w:r>
    </w:p>
    <w:p w:rsidR="004D2A06" w:rsidRPr="002943DD" w:rsidRDefault="004D2A06" w:rsidP="002943DD">
      <w:r w:rsidRPr="002943DD">
        <w:t xml:space="preserve">Spillet følger de almindelige regler: man skal bekende </w:t>
      </w:r>
      <w:r w:rsidRPr="0057726A">
        <w:rPr>
          <w:color w:val="404040" w:themeColor="text1" w:themeTint="BF"/>
        </w:rPr>
        <w:t>(forklar hvad</w:t>
      </w:r>
      <w:r w:rsidR="0057726A">
        <w:rPr>
          <w:color w:val="404040" w:themeColor="text1" w:themeTint="BF"/>
        </w:rPr>
        <w:t xml:space="preserve"> det betyder at</w:t>
      </w:r>
      <w:r w:rsidRPr="0057726A">
        <w:rPr>
          <w:color w:val="404040" w:themeColor="text1" w:themeTint="BF"/>
        </w:rPr>
        <w:t xml:space="preserve"> bekende)</w:t>
      </w:r>
      <w:r w:rsidRPr="002943DD">
        <w:t xml:space="preserve">, og man skal lægge til i rækkefølge. </w:t>
      </w:r>
      <w:r w:rsidR="0057726A" w:rsidRPr="0057726A">
        <w:rPr>
          <w:color w:val="404040" w:themeColor="text1" w:themeTint="BF"/>
        </w:rPr>
        <w:t>(</w:t>
      </w:r>
      <w:r w:rsidRPr="0057726A">
        <w:rPr>
          <w:color w:val="404040" w:themeColor="text1" w:themeTint="BF"/>
        </w:rPr>
        <w:t>For</w:t>
      </w:r>
      <w:r w:rsidR="0057726A" w:rsidRPr="0057726A">
        <w:rPr>
          <w:color w:val="404040" w:themeColor="text1" w:themeTint="BF"/>
        </w:rPr>
        <w:t>klar</w:t>
      </w:r>
      <w:r w:rsidRPr="0057726A">
        <w:rPr>
          <w:color w:val="404040" w:themeColor="text1" w:themeTint="BF"/>
        </w:rPr>
        <w:t xml:space="preserve"> hvad et stik er.</w:t>
      </w:r>
      <w:r w:rsidR="0057726A" w:rsidRPr="0057726A">
        <w:rPr>
          <w:color w:val="404040" w:themeColor="text1" w:themeTint="BF"/>
        </w:rPr>
        <w:t>)</w:t>
      </w:r>
    </w:p>
    <w:p w:rsidR="00546BFF" w:rsidRPr="002943DD" w:rsidRDefault="006E50CC" w:rsidP="000633C7">
      <w:pPr>
        <w:pStyle w:val="Overskrift3"/>
      </w:pPr>
      <w:r w:rsidRPr="002943DD">
        <w:t>S</w:t>
      </w:r>
      <w:r w:rsidR="004D2A06" w:rsidRPr="002943DD">
        <w:t>lide</w:t>
      </w:r>
      <w:r w:rsidRPr="002943DD">
        <w:t xml:space="preserve"> 6</w:t>
      </w:r>
    </w:p>
    <w:p w:rsidR="004D2A06" w:rsidRPr="002943DD" w:rsidRDefault="004D2A06" w:rsidP="002943DD">
      <w:r w:rsidRPr="002943DD">
        <w:t>Spillets gang. Spilfører. Udspiller. Den blinde.</w:t>
      </w:r>
    </w:p>
    <w:p w:rsidR="00C363FB" w:rsidRPr="002943DD" w:rsidRDefault="00B67954" w:rsidP="002943DD">
      <w:r w:rsidRPr="002943DD">
        <w:t xml:space="preserve">Vis </w:t>
      </w:r>
      <w:r w:rsidR="008A4A86" w:rsidRPr="002943DD">
        <w:t>i</w:t>
      </w:r>
      <w:r w:rsidRPr="002943DD">
        <w:t xml:space="preserve"> praksis hvordan spillet foregår, i</w:t>
      </w:r>
      <w:r w:rsidR="004D2A06" w:rsidRPr="002943DD">
        <w:t xml:space="preserve">nden </w:t>
      </w:r>
      <w:r w:rsidRPr="002943DD">
        <w:t xml:space="preserve">deltagerne </w:t>
      </w:r>
      <w:r w:rsidR="004D2A06" w:rsidRPr="002943DD">
        <w:t>selv skal spille</w:t>
      </w:r>
      <w:r w:rsidR="00C363FB" w:rsidRPr="002943DD">
        <w:t>. I lægger</w:t>
      </w:r>
      <w:r w:rsidRPr="002943DD">
        <w:t xml:space="preserve"> </w:t>
      </w:r>
      <w:r w:rsidR="00836C98">
        <w:t>to</w:t>
      </w:r>
      <w:r w:rsidRPr="002943DD">
        <w:t xml:space="preserve"> ens </w:t>
      </w:r>
      <w:r w:rsidR="00C16D96" w:rsidRPr="002943DD">
        <w:t>NT-</w:t>
      </w:r>
      <w:r w:rsidRPr="002943DD">
        <w:t xml:space="preserve">spil, som </w:t>
      </w:r>
      <w:r w:rsidR="00C363FB" w:rsidRPr="002943DD">
        <w:t xml:space="preserve">enten </w:t>
      </w:r>
      <w:r w:rsidRPr="002943DD">
        <w:t xml:space="preserve">spilles ved </w:t>
      </w:r>
      <w:r w:rsidR="00836C98">
        <w:t>to</w:t>
      </w:r>
      <w:r w:rsidR="004D2A06" w:rsidRPr="002943DD">
        <w:t xml:space="preserve"> borde</w:t>
      </w:r>
      <w:r w:rsidR="00C363FB" w:rsidRPr="002943DD">
        <w:t xml:space="preserve"> af hjælpelærere eller som I udpeger to af kursistbordene til at kaste sig ud i</w:t>
      </w:r>
      <w:r w:rsidR="00836C98">
        <w:t>,</w:t>
      </w:r>
      <w:r w:rsidR="00C363FB" w:rsidRPr="002943DD">
        <w:t xml:space="preserve"> under kyndig vejledning.</w:t>
      </w:r>
      <w:r w:rsidRPr="002943DD">
        <w:t xml:space="preserve"> De</w:t>
      </w:r>
      <w:r w:rsidR="003B75FB">
        <w:t xml:space="preserve"> øvrige de</w:t>
      </w:r>
      <w:r w:rsidRPr="002943DD">
        <w:t xml:space="preserve">ltagerne stiller sig </w:t>
      </w:r>
      <w:r w:rsidR="00836C98">
        <w:t xml:space="preserve">rundt </w:t>
      </w:r>
      <w:r w:rsidRPr="002943DD">
        <w:t>om demo-bordene</w:t>
      </w:r>
      <w:r w:rsidR="00C363FB" w:rsidRPr="002943DD">
        <w:t>,</w:t>
      </w:r>
      <w:r w:rsidR="004D2A06" w:rsidRPr="002943DD">
        <w:t xml:space="preserve"> og </w:t>
      </w:r>
      <w:r w:rsidR="008A4A86" w:rsidRPr="002943DD">
        <w:t>u</w:t>
      </w:r>
      <w:r w:rsidR="004D2A06" w:rsidRPr="002943DD">
        <w:t>nderviseren</w:t>
      </w:r>
      <w:r w:rsidR="00C363FB" w:rsidRPr="002943DD">
        <w:t>/hjælperne</w:t>
      </w:r>
      <w:r w:rsidR="004D2A06" w:rsidRPr="002943DD">
        <w:t xml:space="preserve"> styrer spilforløbet med spilfører </w:t>
      </w:r>
      <w:r w:rsidR="00E46371" w:rsidRPr="002943DD">
        <w:t>osv.</w:t>
      </w:r>
      <w:r w:rsidR="004D2A06" w:rsidRPr="002943DD">
        <w:t xml:space="preserve"> </w:t>
      </w:r>
      <w:r w:rsidR="00724C97" w:rsidRPr="002943DD">
        <w:t>De skal ikke melde.</w:t>
      </w:r>
    </w:p>
    <w:p w:rsidR="006E39F8" w:rsidRPr="002943DD" w:rsidRDefault="00C363FB" w:rsidP="002943DD">
      <w:r w:rsidRPr="002943DD">
        <w:t>De ting, der skal introduceres er:</w:t>
      </w:r>
    </w:p>
    <w:p w:rsidR="00C363FB" w:rsidRPr="002943DD" w:rsidRDefault="00C363FB" w:rsidP="000633C7">
      <w:pPr>
        <w:pStyle w:val="Listeafsnit"/>
      </w:pPr>
      <w:r w:rsidRPr="002943DD">
        <w:t>Spilfører</w:t>
      </w:r>
    </w:p>
    <w:p w:rsidR="00C363FB" w:rsidRPr="002943DD" w:rsidRDefault="00C363FB" w:rsidP="002943DD">
      <w:pPr>
        <w:pStyle w:val="Listeafsnit"/>
      </w:pPr>
      <w:r w:rsidRPr="002943DD">
        <w:t>Udspiller (fordækt)</w:t>
      </w:r>
    </w:p>
    <w:p w:rsidR="00C363FB" w:rsidRPr="002943DD" w:rsidRDefault="00C363FB" w:rsidP="002943DD">
      <w:pPr>
        <w:pStyle w:val="Listeafsnit"/>
      </w:pPr>
      <w:r w:rsidRPr="002943DD">
        <w:t>Bordet</w:t>
      </w:r>
    </w:p>
    <w:p w:rsidR="00C363FB" w:rsidRPr="002943DD" w:rsidRDefault="00C363FB" w:rsidP="002943DD">
      <w:pPr>
        <w:pStyle w:val="Listeafsnit"/>
      </w:pPr>
      <w:r w:rsidRPr="002943DD">
        <w:t>Spilførers tænkepause og hvad den bruges til</w:t>
      </w:r>
    </w:p>
    <w:p w:rsidR="00C363FB" w:rsidRPr="002943DD" w:rsidRDefault="00C363FB" w:rsidP="002943DD">
      <w:pPr>
        <w:pStyle w:val="Listeafsnit"/>
      </w:pPr>
      <w:r w:rsidRPr="002943DD">
        <w:t>Hvordan stikkene vendes</w:t>
      </w:r>
    </w:p>
    <w:p w:rsidR="00C363FB" w:rsidRPr="002943DD" w:rsidRDefault="00C363FB" w:rsidP="002943DD">
      <w:pPr>
        <w:pStyle w:val="Listeafsnit"/>
      </w:pPr>
      <w:r w:rsidRPr="002943DD">
        <w:t>Hvem spiller ud til næste stik</w:t>
      </w:r>
    </w:p>
    <w:p w:rsidR="00C363FB" w:rsidRPr="002943DD" w:rsidRDefault="00C363FB" w:rsidP="002943DD">
      <w:pPr>
        <w:pStyle w:val="Listeafsnit"/>
      </w:pPr>
      <w:r w:rsidRPr="002943DD">
        <w:t>At følge farve</w:t>
      </w:r>
    </w:p>
    <w:p w:rsidR="00C363FB" w:rsidRPr="002943DD" w:rsidRDefault="00C363FB" w:rsidP="002943DD">
      <w:pPr>
        <w:pStyle w:val="Listeafsnit"/>
      </w:pPr>
      <w:r w:rsidRPr="002943DD">
        <w:t>Hvad man gør, når man ikke kan bekende kulør</w:t>
      </w:r>
    </w:p>
    <w:p w:rsidR="00C363FB" w:rsidRPr="002943DD" w:rsidRDefault="00C363FB" w:rsidP="002943DD">
      <w:pPr>
        <w:pStyle w:val="Listeafsnit"/>
      </w:pPr>
      <w:r w:rsidRPr="002943DD">
        <w:t>De høflige fraser som ”Værsgo, makker” inden udspil og ”Tak, makker” når bordet kommer ned</w:t>
      </w:r>
    </w:p>
    <w:p w:rsidR="00C363FB" w:rsidRPr="002943DD" w:rsidRDefault="00C363FB" w:rsidP="002943DD">
      <w:r w:rsidRPr="002943DD">
        <w:lastRenderedPageBreak/>
        <w:t>Taktik har ingen betydning, det handler kun om, hvordan man rent formelt gennemfører et spil efter bridgens regler og etik</w:t>
      </w:r>
      <w:r w:rsidR="003B75FB">
        <w:t>.</w:t>
      </w:r>
    </w:p>
    <w:p w:rsidR="00756D38" w:rsidRPr="002943DD" w:rsidRDefault="00E316F3" w:rsidP="000633C7">
      <w:pPr>
        <w:pStyle w:val="Overskrift2"/>
      </w:pPr>
      <w:r w:rsidRPr="002943DD">
        <w:t xml:space="preserve">13.30 </w:t>
      </w:r>
      <w:r w:rsidR="004A2E66" w:rsidRPr="002943DD">
        <w:t>-</w:t>
      </w:r>
      <w:r w:rsidRPr="002943DD">
        <w:t xml:space="preserve"> 14.00</w:t>
      </w:r>
      <w:r w:rsidR="004A2E66" w:rsidRPr="002943DD">
        <w:t>:</w:t>
      </w:r>
      <w:r w:rsidRPr="002943DD">
        <w:t xml:space="preserve"> </w:t>
      </w:r>
      <w:r w:rsidR="004A2E66" w:rsidRPr="002943DD">
        <w:tab/>
      </w:r>
      <w:r w:rsidRPr="002943DD">
        <w:t>S</w:t>
      </w:r>
      <w:r w:rsidR="008A4A86" w:rsidRPr="002943DD">
        <w:t>pil af to NT-spil</w:t>
      </w:r>
      <w:r w:rsidRPr="002943DD">
        <w:t xml:space="preserve"> </w:t>
      </w:r>
    </w:p>
    <w:p w:rsidR="004A2E66" w:rsidRPr="002943DD" w:rsidRDefault="004D2A06" w:rsidP="002943DD">
      <w:r w:rsidRPr="002943DD">
        <w:t>Kontrakten er givet. Spilfører skal tælle sine topstik.</w:t>
      </w:r>
    </w:p>
    <w:p w:rsidR="003B75FB" w:rsidRDefault="00C363FB" w:rsidP="00C57ACA">
      <w:pPr>
        <w:pStyle w:val="Listeafsnit"/>
      </w:pPr>
      <w:r w:rsidRPr="002943DD">
        <w:t>I spil 1 skal Nord være spilfører og prøve at få så mange stik som muligt i NT</w:t>
      </w:r>
    </w:p>
    <w:p w:rsidR="00C363FB" w:rsidRPr="002943DD" w:rsidRDefault="003B75FB" w:rsidP="00C57ACA">
      <w:pPr>
        <w:pStyle w:val="Listeafsnit"/>
      </w:pPr>
      <w:r>
        <w:t>I</w:t>
      </w:r>
      <w:r w:rsidR="00C363FB" w:rsidRPr="002943DD">
        <w:t xml:space="preserve"> spil 2 skal Øst være spilfører</w:t>
      </w:r>
    </w:p>
    <w:p w:rsidR="003B75FB" w:rsidRDefault="004D2A06" w:rsidP="002943DD">
      <w:r w:rsidRPr="002943DD">
        <w:t>Efter hvert spil gennemgås kort spillets pointe.</w:t>
      </w:r>
      <w:r w:rsidR="00C16D96" w:rsidRPr="002943DD">
        <w:t xml:space="preserve"> Husk at det niveaumæssigt højst handler om at rejse en farve, altså at gøre sine egne kort gode.</w:t>
      </w:r>
      <w:r w:rsidR="004C3B28" w:rsidRPr="002943DD">
        <w:t xml:space="preserve"> Her er det en god idé at gøre sig nogle overvejelser om, hvordan denne gennemgang skal finde sted. </w:t>
      </w:r>
      <w:r w:rsidR="00973BFD" w:rsidRPr="002943DD">
        <w:t>Foregår det i plenum? Eller er der en hjælper ved hvert bord, så man lige lægger kortene op og viser, at man kan rejse en farve</w:t>
      </w:r>
      <w:r w:rsidR="003B75FB">
        <w:t>,</w:t>
      </w:r>
      <w:r w:rsidR="00973BFD" w:rsidRPr="002943DD">
        <w:t xml:space="preserve"> inden man trækker alle sine esser</w:t>
      </w:r>
      <w:r w:rsidR="003B75FB">
        <w:t>:</w:t>
      </w:r>
    </w:p>
    <w:p w:rsidR="003B75FB" w:rsidRDefault="00973BFD" w:rsidP="003B75FB">
      <w:pPr>
        <w:pStyle w:val="Listeafsnit"/>
        <w:numPr>
          <w:ilvl w:val="0"/>
          <w:numId w:val="5"/>
        </w:numPr>
      </w:pPr>
      <w:r w:rsidRPr="002943DD">
        <w:t>Fordelen ved at gøre</w:t>
      </w:r>
      <w:r w:rsidR="004C3B28" w:rsidRPr="002943DD">
        <w:t xml:space="preserve"> det i plenum er, at man får flere input, og at underviseren hele tiden ved, hvor langt alle er. </w:t>
      </w:r>
    </w:p>
    <w:p w:rsidR="00973BFD" w:rsidRPr="002943DD" w:rsidRDefault="004C3B28" w:rsidP="00C57ACA">
      <w:pPr>
        <w:pStyle w:val="Listeafsnit"/>
        <w:numPr>
          <w:ilvl w:val="0"/>
          <w:numId w:val="7"/>
        </w:numPr>
      </w:pPr>
      <w:r w:rsidRPr="002943DD">
        <w:t>Fordelen ved at gøre det ved bordene er, at alle kursister har nemt ved at komme til orde, og at man ikke skal vente på hinanden, hverken under selve spillet</w:t>
      </w:r>
      <w:r w:rsidR="00B67954" w:rsidRPr="002943DD">
        <w:t xml:space="preserve">, </w:t>
      </w:r>
      <w:r w:rsidRPr="002943DD">
        <w:t>når nogen har mange spørgsmål eller et enkelt bord har svært ved at forstå det.</w:t>
      </w:r>
    </w:p>
    <w:p w:rsidR="00546BFF" w:rsidRPr="002943DD" w:rsidRDefault="006E50CC" w:rsidP="000633C7">
      <w:pPr>
        <w:pStyle w:val="Overskrift3"/>
      </w:pPr>
      <w:r w:rsidRPr="002943DD">
        <w:t>S</w:t>
      </w:r>
      <w:r w:rsidR="00901719" w:rsidRPr="002943DD">
        <w:t>lide</w:t>
      </w:r>
      <w:r w:rsidRPr="002943DD">
        <w:t xml:space="preserve"> 7 og 8</w:t>
      </w:r>
    </w:p>
    <w:p w:rsidR="00901719" w:rsidRPr="002943DD" w:rsidRDefault="003B75FB" w:rsidP="002943DD">
      <w:r>
        <w:t xml:space="preserve">Disse slides </w:t>
      </w:r>
      <w:r w:rsidR="00901719" w:rsidRPr="002943DD">
        <w:t xml:space="preserve">kan </w:t>
      </w:r>
      <w:r w:rsidR="005F7AD2">
        <w:t xml:space="preserve">enten </w:t>
      </w:r>
      <w:r w:rsidR="007E386C" w:rsidRPr="002943DD">
        <w:t>gennemgå</w:t>
      </w:r>
      <w:r w:rsidR="005F7AD2">
        <w:t>s</w:t>
      </w:r>
      <w:r w:rsidR="007E386C" w:rsidRPr="002943DD">
        <w:t xml:space="preserve"> </w:t>
      </w:r>
      <w:r>
        <w:t xml:space="preserve">i </w:t>
      </w:r>
      <w:r w:rsidR="007E386C" w:rsidRPr="002943DD">
        <w:t>fælles</w:t>
      </w:r>
      <w:r>
        <w:t>skab</w:t>
      </w:r>
      <w:r w:rsidR="007E386C" w:rsidRPr="002943DD">
        <w:t xml:space="preserve"> eller</w:t>
      </w:r>
      <w:r>
        <w:t xml:space="preserve"> gives</w:t>
      </w:r>
      <w:r w:rsidR="007E386C" w:rsidRPr="002943DD">
        <w:t xml:space="preserve"> som kopier til deltagerne, når </w:t>
      </w:r>
      <w:r w:rsidR="005F7AD2">
        <w:t>I</w:t>
      </w:r>
      <w:r w:rsidR="007E386C" w:rsidRPr="002943DD">
        <w:t xml:space="preserve"> taler om spillet ved bordene. Alternativt kan </w:t>
      </w:r>
      <w:r w:rsidR="0050548E">
        <w:t>I</w:t>
      </w:r>
      <w:r w:rsidR="007E386C" w:rsidRPr="002943DD">
        <w:t xml:space="preserve"> lægge kortene op ved bordet.</w:t>
      </w:r>
    </w:p>
    <w:p w:rsidR="008A4A86" w:rsidRPr="002943DD" w:rsidRDefault="004D2A06" w:rsidP="000633C7">
      <w:pPr>
        <w:pStyle w:val="Overskrift2"/>
      </w:pPr>
      <w:r w:rsidRPr="002943DD">
        <w:rPr>
          <w:rStyle w:val="Overskrift2Tegn"/>
          <w:b/>
          <w:bCs/>
        </w:rPr>
        <w:t xml:space="preserve">14.00 </w:t>
      </w:r>
      <w:r w:rsidR="004A2E66" w:rsidRPr="002943DD">
        <w:rPr>
          <w:rStyle w:val="Overskrift2Tegn"/>
          <w:b/>
          <w:bCs/>
        </w:rPr>
        <w:t>-</w:t>
      </w:r>
      <w:r w:rsidRPr="002943DD">
        <w:rPr>
          <w:rStyle w:val="Overskrift2Tegn"/>
          <w:b/>
          <w:bCs/>
        </w:rPr>
        <w:t xml:space="preserve"> 14.30</w:t>
      </w:r>
      <w:r w:rsidR="004A2E66" w:rsidRPr="002943DD">
        <w:rPr>
          <w:rStyle w:val="Overskrift2Tegn"/>
          <w:b/>
          <w:bCs/>
        </w:rPr>
        <w:t>:</w:t>
      </w:r>
      <w:r w:rsidR="004A2E66" w:rsidRPr="002943DD">
        <w:rPr>
          <w:rStyle w:val="Overskrift2Tegn"/>
          <w:b/>
          <w:bCs/>
        </w:rPr>
        <w:tab/>
      </w:r>
      <w:r w:rsidRPr="002943DD">
        <w:rPr>
          <w:rStyle w:val="Overskrift2Tegn"/>
          <w:b/>
          <w:bCs/>
        </w:rPr>
        <w:t>H</w:t>
      </w:r>
      <w:r w:rsidR="008A4A86" w:rsidRPr="002943DD">
        <w:rPr>
          <w:rStyle w:val="Overskrift2Tegn"/>
          <w:b/>
          <w:bCs/>
        </w:rPr>
        <w:t>onnørpoint og åbning 1NT</w:t>
      </w:r>
    </w:p>
    <w:p w:rsidR="00546BFF" w:rsidRPr="002943DD" w:rsidRDefault="006E50CC" w:rsidP="000633C7">
      <w:pPr>
        <w:pStyle w:val="Overskrift3"/>
      </w:pPr>
      <w:r w:rsidRPr="002943DD">
        <w:t>S</w:t>
      </w:r>
      <w:r w:rsidR="00510C17" w:rsidRPr="002943DD">
        <w:t>lide</w:t>
      </w:r>
      <w:r w:rsidRPr="002943DD">
        <w:t xml:space="preserve"> 9</w:t>
      </w:r>
    </w:p>
    <w:p w:rsidR="00510C17" w:rsidRPr="002943DD" w:rsidRDefault="00510C17" w:rsidP="002943DD">
      <w:pPr>
        <w:rPr>
          <w:b/>
          <w:bCs/>
        </w:rPr>
      </w:pPr>
      <w:r w:rsidRPr="002943DD">
        <w:t xml:space="preserve">Honnører er bedre end </w:t>
      </w:r>
      <w:proofErr w:type="spellStart"/>
      <w:r w:rsidRPr="002943DD">
        <w:t>småkort</w:t>
      </w:r>
      <w:proofErr w:type="spellEnd"/>
      <w:r w:rsidRPr="002943DD">
        <w:t xml:space="preserve">. Et es er bedre end en konge. En </w:t>
      </w:r>
      <w:proofErr w:type="spellStart"/>
      <w:r w:rsidRPr="002943DD">
        <w:t>otter</w:t>
      </w:r>
      <w:proofErr w:type="spellEnd"/>
      <w:r w:rsidRPr="002943DD">
        <w:t xml:space="preserve"> er be</w:t>
      </w:r>
      <w:r w:rsidRPr="002943DD">
        <w:softHyphen/>
        <w:t xml:space="preserve">dre end en </w:t>
      </w:r>
      <w:proofErr w:type="spellStart"/>
      <w:r w:rsidRPr="002943DD">
        <w:t>sy</w:t>
      </w:r>
      <w:r w:rsidR="00C86A52" w:rsidRPr="002943DD">
        <w:t>v</w:t>
      </w:r>
      <w:r w:rsidRPr="002943DD">
        <w:t>er</w:t>
      </w:r>
      <w:proofErr w:type="spellEnd"/>
      <w:r w:rsidRPr="002943DD">
        <w:t>. De fleste bridgespillere anvender i dag en ganske grov metode til at vur</w:t>
      </w:r>
      <w:r w:rsidRPr="002943DD">
        <w:softHyphen/>
        <w:t xml:space="preserve">dere deres kort på; de tæller point for deres honnører. Vi kalder det </w:t>
      </w:r>
      <w:r w:rsidRPr="002943DD">
        <w:rPr>
          <w:b/>
          <w:bCs/>
        </w:rPr>
        <w:t>honnør</w:t>
      </w:r>
      <w:r w:rsidRPr="002943DD">
        <w:rPr>
          <w:b/>
          <w:bCs/>
        </w:rPr>
        <w:softHyphen/>
        <w:t xml:space="preserve">point </w:t>
      </w:r>
      <w:r w:rsidRPr="002943DD">
        <w:t>(</w:t>
      </w:r>
      <w:proofErr w:type="spellStart"/>
      <w:r w:rsidRPr="002943DD">
        <w:rPr>
          <w:b/>
          <w:bCs/>
        </w:rPr>
        <w:t>hp</w:t>
      </w:r>
      <w:proofErr w:type="spellEnd"/>
      <w:r w:rsidRPr="002943DD">
        <w:t>).</w:t>
      </w:r>
      <w:r w:rsidR="00D402B8" w:rsidRPr="002943DD">
        <w:t xml:space="preserve"> </w:t>
      </w:r>
    </w:p>
    <w:p w:rsidR="006E39F8" w:rsidRPr="002943DD" w:rsidRDefault="006E39F8" w:rsidP="00CE3A9A">
      <w:pPr>
        <w:ind w:left="5216" w:hanging="5216"/>
      </w:pPr>
      <w:r w:rsidRPr="002943DD">
        <w:t>L</w:t>
      </w:r>
      <w:r w:rsidR="0050548E">
        <w:t>av evt. en øvelse ved bordet</w:t>
      </w:r>
      <w:r w:rsidRPr="002943DD">
        <w:t xml:space="preserve">: </w:t>
      </w:r>
      <w:r w:rsidR="00CE3A9A">
        <w:tab/>
      </w:r>
      <w:r w:rsidRPr="002943DD">
        <w:t>Tæl honnørpoint på de</w:t>
      </w:r>
      <w:r w:rsidR="009412EC" w:rsidRPr="002943DD">
        <w:t>t</w:t>
      </w:r>
      <w:r w:rsidRPr="002943DD">
        <w:t xml:space="preserve"> udleverede ark</w:t>
      </w:r>
      <w:r w:rsidR="009412EC" w:rsidRPr="002943DD">
        <w:t xml:space="preserve"> </w:t>
      </w:r>
      <w:r w:rsidR="009412EC" w:rsidRPr="0050548E">
        <w:rPr>
          <w:color w:val="404040" w:themeColor="text1" w:themeTint="BF"/>
        </w:rPr>
        <w:t>(sidste side her)</w:t>
      </w:r>
      <w:r w:rsidR="0050548E" w:rsidRPr="0050548E">
        <w:rPr>
          <w:color w:val="404040" w:themeColor="text1" w:themeTint="BF"/>
        </w:rPr>
        <w:t>.</w:t>
      </w:r>
    </w:p>
    <w:p w:rsidR="00546BFF" w:rsidRPr="002F359F" w:rsidRDefault="006E50CC" w:rsidP="000633C7">
      <w:pPr>
        <w:pStyle w:val="Overskrift3"/>
      </w:pPr>
      <w:r w:rsidRPr="002F359F">
        <w:lastRenderedPageBreak/>
        <w:t>S</w:t>
      </w:r>
      <w:r w:rsidR="006E39F8" w:rsidRPr="002F359F">
        <w:t>lide</w:t>
      </w:r>
      <w:r w:rsidRPr="002F359F">
        <w:t xml:space="preserve"> 10</w:t>
      </w:r>
    </w:p>
    <w:p w:rsidR="006E39F8" w:rsidRPr="002943DD" w:rsidRDefault="006E39F8" w:rsidP="002943DD">
      <w:r w:rsidRPr="002943DD">
        <w:t>Meldinger forklares</w:t>
      </w:r>
      <w:r w:rsidR="00C57ACA">
        <w:t>:</w:t>
      </w:r>
      <w:r w:rsidRPr="002943DD">
        <w:t xml:space="preserve"> </w:t>
      </w:r>
      <w:r w:rsidR="00CC1965" w:rsidRPr="002943DD">
        <w:t>Meldinger er den måde man kommunikerer med sin makker</w:t>
      </w:r>
      <w:r w:rsidR="00E46371" w:rsidRPr="002943DD">
        <w:t xml:space="preserve"> på</w:t>
      </w:r>
      <w:r w:rsidR="00CC1965" w:rsidRPr="002943DD">
        <w:t>. Det går ud på at beskrive sin hånd så præcist som muligt, så man sammen kan finde ud af, hvor mange stik man kan tage</w:t>
      </w:r>
      <w:r w:rsidR="00C57ACA">
        <w:t xml:space="preserve"> </w:t>
      </w:r>
      <w:r w:rsidR="00C57ACA" w:rsidRPr="00C57ACA">
        <w:rPr>
          <w:color w:val="404040" w:themeColor="text1" w:themeTint="BF"/>
        </w:rPr>
        <w:t>(h</w:t>
      </w:r>
      <w:r w:rsidRPr="00C57ACA">
        <w:rPr>
          <w:color w:val="404040" w:themeColor="text1" w:themeTint="BF"/>
        </w:rPr>
        <w:t>old det simpelt og kort</w:t>
      </w:r>
      <w:r w:rsidR="00C57ACA" w:rsidRPr="00C57ACA">
        <w:rPr>
          <w:color w:val="404040" w:themeColor="text1" w:themeTint="BF"/>
        </w:rPr>
        <w:t>)</w:t>
      </w:r>
      <w:r w:rsidRPr="00C57ACA">
        <w:rPr>
          <w:color w:val="404040" w:themeColor="text1" w:themeTint="BF"/>
        </w:rPr>
        <w:t xml:space="preserve">. </w:t>
      </w:r>
      <w:r w:rsidRPr="002943DD">
        <w:t>I bridge kan man både melde med og uden trumf, men i dag koncentrerer vi os om</w:t>
      </w:r>
      <w:r w:rsidR="00C57ACA">
        <w:t xml:space="preserve"> at melde</w:t>
      </w:r>
      <w:r w:rsidRPr="002943DD">
        <w:t xml:space="preserve"> uden trumf.</w:t>
      </w:r>
    </w:p>
    <w:p w:rsidR="00546BFF" w:rsidRPr="002943DD" w:rsidRDefault="006E50CC" w:rsidP="000633C7">
      <w:pPr>
        <w:pStyle w:val="Overskrift3"/>
      </w:pPr>
      <w:r w:rsidRPr="002943DD">
        <w:t>S</w:t>
      </w:r>
      <w:r w:rsidR="00510C17" w:rsidRPr="002943DD">
        <w:t>lide</w:t>
      </w:r>
      <w:r w:rsidRPr="002943DD">
        <w:t xml:space="preserve"> 11</w:t>
      </w:r>
    </w:p>
    <w:p w:rsidR="00510C17" w:rsidRPr="002943DD" w:rsidRDefault="006A144D" w:rsidP="002943DD">
      <w:r w:rsidRPr="002943DD">
        <w:t>Åbning 1NT</w:t>
      </w:r>
      <w:r w:rsidR="00C57ACA">
        <w:t>:</w:t>
      </w:r>
      <w:r w:rsidR="00510C17" w:rsidRPr="002943DD">
        <w:t xml:space="preserve"> NT er forkortelsen for ”no </w:t>
      </w:r>
      <w:proofErr w:type="spellStart"/>
      <w:r w:rsidR="00510C17" w:rsidRPr="002943DD">
        <w:t>trumph</w:t>
      </w:r>
      <w:proofErr w:type="spellEnd"/>
      <w:r w:rsidR="00510C17" w:rsidRPr="002943DD">
        <w:t xml:space="preserve">”, altså at vi spiller uden trumf. </w:t>
      </w:r>
      <w:r w:rsidR="006E39F8" w:rsidRPr="002943DD">
        <w:t>I dag lærer I om åbning 1NT, da det er en af de mest beskrivende meldinger, som findes.</w:t>
      </w:r>
      <w:r w:rsidR="00C57ACA">
        <w:t xml:space="preserve"> F</w:t>
      </w:r>
      <w:r w:rsidR="00CC1965" w:rsidRPr="002943DD">
        <w:t>orklar kort hvad en jævn hånd er – ingen single – ingen renonce</w:t>
      </w:r>
    </w:p>
    <w:p w:rsidR="00CC1965" w:rsidRPr="002943DD" w:rsidRDefault="006E50CC" w:rsidP="002943DD">
      <w:r w:rsidRPr="002943DD">
        <w:rPr>
          <w:rStyle w:val="Overskrift3Tegn"/>
        </w:rPr>
        <w:t>S</w:t>
      </w:r>
      <w:r w:rsidR="00CC1965" w:rsidRPr="002943DD">
        <w:rPr>
          <w:rStyle w:val="Overskrift3Tegn"/>
        </w:rPr>
        <w:t>lide</w:t>
      </w:r>
      <w:r w:rsidRPr="002943DD">
        <w:rPr>
          <w:rStyle w:val="Overskrift3Tegn"/>
        </w:rPr>
        <w:t xml:space="preserve"> 12</w:t>
      </w:r>
      <w:r w:rsidR="00CC1965" w:rsidRPr="002943DD">
        <w:br/>
        <w:t>Bonus for at melde præcist</w:t>
      </w:r>
      <w:r w:rsidR="006E7188">
        <w:t xml:space="preserve"> </w:t>
      </w:r>
      <w:r w:rsidR="006E7188" w:rsidRPr="006E7188">
        <w:rPr>
          <w:color w:val="404040" w:themeColor="text1" w:themeTint="BF"/>
        </w:rPr>
        <w:t>(f</w:t>
      </w:r>
      <w:r w:rsidR="00CC1965" w:rsidRPr="006E7188">
        <w:rPr>
          <w:color w:val="404040" w:themeColor="text1" w:themeTint="BF"/>
        </w:rPr>
        <w:t>orklar kun om NT</w:t>
      </w:r>
      <w:r w:rsidR="006E7188" w:rsidRPr="006E7188">
        <w:rPr>
          <w:color w:val="404040" w:themeColor="text1" w:themeTint="BF"/>
        </w:rPr>
        <w:t>).</w:t>
      </w:r>
    </w:p>
    <w:p w:rsidR="00CC1965" w:rsidRPr="002943DD" w:rsidRDefault="006E50CC" w:rsidP="002943DD">
      <w:r w:rsidRPr="002943DD">
        <w:rPr>
          <w:rStyle w:val="Overskrift3Tegn"/>
        </w:rPr>
        <w:t>S</w:t>
      </w:r>
      <w:r w:rsidR="00CC1965" w:rsidRPr="002943DD">
        <w:rPr>
          <w:rStyle w:val="Overskrift3Tegn"/>
        </w:rPr>
        <w:t>lide</w:t>
      </w:r>
      <w:r w:rsidRPr="002943DD">
        <w:rPr>
          <w:rStyle w:val="Overskrift3Tegn"/>
        </w:rPr>
        <w:t xml:space="preserve"> 13</w:t>
      </w:r>
      <w:r w:rsidR="00CC1965" w:rsidRPr="002943DD">
        <w:br/>
        <w:t xml:space="preserve">Spillene i dag handler kun om, hvorvidt man skal melde udgang eller ej. Vi kommer ikke til at melde højere end 3NT, så det koncentrerer vi os om. </w:t>
      </w:r>
    </w:p>
    <w:p w:rsidR="00CC1965" w:rsidRPr="002943DD" w:rsidRDefault="00CC1965" w:rsidP="002943DD">
      <w:r w:rsidRPr="002943DD">
        <w:t>Når makker har åbnet med 1NT, ved man</w:t>
      </w:r>
      <w:r w:rsidR="00C57ACA">
        <w:t>,</w:t>
      </w:r>
      <w:r w:rsidRPr="002943DD">
        <w:t xml:space="preserve"> at </w:t>
      </w:r>
      <w:r w:rsidR="00E46371" w:rsidRPr="002943DD">
        <w:t>han</w:t>
      </w:r>
      <w:r w:rsidRPr="002943DD">
        <w:t xml:space="preserve"> har 15-17 </w:t>
      </w:r>
      <w:proofErr w:type="spellStart"/>
      <w:r w:rsidRPr="002943DD">
        <w:t>hp</w:t>
      </w:r>
      <w:proofErr w:type="spellEnd"/>
      <w:r w:rsidRPr="002943DD">
        <w:t>. Så skal man tælle sine egne. Hvis der ikke er mulighed for at nå op på 26</w:t>
      </w:r>
      <w:r w:rsidR="00E46371" w:rsidRPr="002943DD">
        <w:t xml:space="preserve"> </w:t>
      </w:r>
      <w:proofErr w:type="spellStart"/>
      <w:r w:rsidRPr="002943DD">
        <w:t>hp</w:t>
      </w:r>
      <w:proofErr w:type="spellEnd"/>
      <w:r w:rsidRPr="002943DD">
        <w:t xml:space="preserve"> på egne og makkers kort tilsammen, skal man melde pas.</w:t>
      </w:r>
    </w:p>
    <w:p w:rsidR="00D30F04" w:rsidRPr="002943DD" w:rsidRDefault="00CC1965" w:rsidP="002943DD">
      <w:r w:rsidRPr="002943DD">
        <w:t>Hvis man måske kan nå op på 26</w:t>
      </w:r>
      <w:r w:rsidR="00E46371" w:rsidRPr="002943DD">
        <w:t xml:space="preserve"> </w:t>
      </w:r>
      <w:proofErr w:type="spellStart"/>
      <w:r w:rsidRPr="002943DD">
        <w:t>hp</w:t>
      </w:r>
      <w:proofErr w:type="spellEnd"/>
      <w:r w:rsidRPr="002943DD">
        <w:t xml:space="preserve"> tilsammen</w:t>
      </w:r>
      <w:r w:rsidR="00E46371" w:rsidRPr="002943DD">
        <w:t>,</w:t>
      </w:r>
      <w:r w:rsidRPr="002943DD">
        <w:t xml:space="preserve"> melder man 2NT. Den betyder – makker hvis du </w:t>
      </w:r>
      <w:r w:rsidR="00D30F04" w:rsidRPr="002943DD">
        <w:t xml:space="preserve">har 16 eller 17 </w:t>
      </w:r>
      <w:proofErr w:type="spellStart"/>
      <w:r w:rsidR="00D30F04" w:rsidRPr="002943DD">
        <w:t>hp</w:t>
      </w:r>
      <w:proofErr w:type="spellEnd"/>
      <w:r w:rsidR="00D30F04" w:rsidRPr="002943DD">
        <w:t>, skal du melde 3NT. Hvis du har 15</w:t>
      </w:r>
      <w:r w:rsidR="00E46371" w:rsidRPr="002943DD">
        <w:t xml:space="preserve"> </w:t>
      </w:r>
      <w:proofErr w:type="spellStart"/>
      <w:r w:rsidR="00E46371" w:rsidRPr="002943DD">
        <w:t>hp</w:t>
      </w:r>
      <w:proofErr w:type="spellEnd"/>
      <w:r w:rsidR="00E46371" w:rsidRPr="002943DD">
        <w:t>,</w:t>
      </w:r>
      <w:r w:rsidR="00D30F04" w:rsidRPr="002943DD">
        <w:t xml:space="preserve"> skal du melde pas.</w:t>
      </w:r>
    </w:p>
    <w:p w:rsidR="006E50CC" w:rsidRPr="002943DD" w:rsidRDefault="00D30F04" w:rsidP="002943DD">
      <w:r w:rsidRPr="002943DD">
        <w:t>Hvis man med sikkerhed</w:t>
      </w:r>
      <w:r w:rsidR="00C57ACA">
        <w:t xml:space="preserve"> ved,</w:t>
      </w:r>
      <w:r w:rsidRPr="002943DD">
        <w:t xml:space="preserve"> at makkers + egne </w:t>
      </w:r>
      <w:proofErr w:type="spellStart"/>
      <w:r w:rsidRPr="002943DD">
        <w:t>hp</w:t>
      </w:r>
      <w:proofErr w:type="spellEnd"/>
      <w:r w:rsidRPr="002943DD">
        <w:t xml:space="preserve"> giver mindst 26</w:t>
      </w:r>
      <w:r w:rsidR="00E46371" w:rsidRPr="002943DD">
        <w:t xml:space="preserve"> </w:t>
      </w:r>
      <w:proofErr w:type="spellStart"/>
      <w:r w:rsidR="00E46371" w:rsidRPr="002943DD">
        <w:t>hp</w:t>
      </w:r>
      <w:proofErr w:type="spellEnd"/>
      <w:r w:rsidRPr="002943DD">
        <w:t>, skal man melde 3NT.</w:t>
      </w:r>
    </w:p>
    <w:p w:rsidR="008A4A86" w:rsidRPr="002943DD" w:rsidRDefault="004D2A06" w:rsidP="000633C7">
      <w:pPr>
        <w:pStyle w:val="Overskrift2"/>
      </w:pPr>
      <w:r w:rsidRPr="002943DD">
        <w:t>14.30</w:t>
      </w:r>
      <w:r w:rsidR="004A2E66" w:rsidRPr="002943DD">
        <w:t xml:space="preserve"> -</w:t>
      </w:r>
      <w:r w:rsidRPr="002943DD">
        <w:t xml:space="preserve"> 14.50</w:t>
      </w:r>
      <w:r w:rsidR="004A2E66" w:rsidRPr="002943DD">
        <w:t>:</w:t>
      </w:r>
      <w:r w:rsidR="004A2E66" w:rsidRPr="002943DD">
        <w:tab/>
      </w:r>
      <w:r w:rsidR="00E316F3" w:rsidRPr="002943DD">
        <w:t>K</w:t>
      </w:r>
      <w:r w:rsidR="008A4A86" w:rsidRPr="002943DD">
        <w:t>affepause</w:t>
      </w:r>
    </w:p>
    <w:p w:rsidR="008A4A86" w:rsidRPr="002943DD" w:rsidRDefault="004D2A06" w:rsidP="000633C7">
      <w:pPr>
        <w:pStyle w:val="Overskrift2"/>
      </w:pPr>
      <w:r w:rsidRPr="002943DD">
        <w:t xml:space="preserve">14.50 </w:t>
      </w:r>
      <w:r w:rsidR="004A2E66" w:rsidRPr="002943DD">
        <w:t>-</w:t>
      </w:r>
      <w:r w:rsidRPr="002943DD">
        <w:t xml:space="preserve"> 15.45</w:t>
      </w:r>
      <w:r w:rsidR="004A2E66" w:rsidRPr="002943DD">
        <w:t>:</w:t>
      </w:r>
      <w:r w:rsidR="004A2E66" w:rsidRPr="002943DD">
        <w:tab/>
      </w:r>
      <w:r w:rsidR="00E316F3" w:rsidRPr="002943DD">
        <w:t>S</w:t>
      </w:r>
      <w:r w:rsidR="008A4A86" w:rsidRPr="002943DD">
        <w:t>pil af fire NT</w:t>
      </w:r>
      <w:r w:rsidR="004F4C42" w:rsidRPr="002943DD">
        <w:t>-</w:t>
      </w:r>
      <w:r w:rsidR="008A4A86" w:rsidRPr="002943DD">
        <w:t>spil</w:t>
      </w:r>
      <w:r w:rsidRPr="002943DD">
        <w:t xml:space="preserve"> </w:t>
      </w:r>
    </w:p>
    <w:p w:rsidR="00E46371" w:rsidRPr="002943DD" w:rsidRDefault="004D2A06" w:rsidP="002943DD">
      <w:r w:rsidRPr="002943DD">
        <w:t>Efter hvert spil</w:t>
      </w:r>
      <w:r w:rsidR="00D30F04" w:rsidRPr="002943DD">
        <w:t xml:space="preserve"> gennemgås kort spillets pointe – slide 14, 15, 16 og 17.</w:t>
      </w:r>
    </w:p>
    <w:p w:rsidR="00E316F3" w:rsidRPr="002943DD" w:rsidRDefault="004D2A06" w:rsidP="000633C7">
      <w:pPr>
        <w:pStyle w:val="Overskrift2"/>
      </w:pPr>
      <w:r w:rsidRPr="002943DD">
        <w:t xml:space="preserve">15.45 </w:t>
      </w:r>
      <w:r w:rsidR="004A2E66" w:rsidRPr="002943DD">
        <w:t>-</w:t>
      </w:r>
      <w:r w:rsidRPr="002943DD">
        <w:t xml:space="preserve"> 16.00</w:t>
      </w:r>
      <w:r w:rsidR="004A2E66" w:rsidRPr="002943DD">
        <w:t>:</w:t>
      </w:r>
      <w:r w:rsidR="004A2E66" w:rsidRPr="002943DD">
        <w:tab/>
      </w:r>
      <w:r w:rsidR="00E316F3" w:rsidRPr="002943DD">
        <w:t>T</w:t>
      </w:r>
      <w:r w:rsidR="008A4A86" w:rsidRPr="002943DD">
        <w:t>ak for i dag</w:t>
      </w:r>
    </w:p>
    <w:p w:rsidR="004D2A06" w:rsidRPr="002943DD" w:rsidRDefault="004D2A06" w:rsidP="002943DD">
      <w:pPr>
        <w:rPr>
          <w:b/>
          <w:sz w:val="28"/>
          <w:szCs w:val="28"/>
        </w:rPr>
      </w:pPr>
      <w:r w:rsidRPr="002943DD">
        <w:t>Spørgsmål. Hvad nu? Klubbens undervisningstilbud.</w:t>
      </w:r>
    </w:p>
    <w:p w:rsidR="00A53121" w:rsidRPr="00B34A0A" w:rsidRDefault="00E52AFA" w:rsidP="000633C7">
      <w:pPr>
        <w:pStyle w:val="Overskrift2"/>
      </w:pPr>
      <w:r w:rsidRPr="00B34A0A">
        <w:lastRenderedPageBreak/>
        <w:t>Ø</w:t>
      </w:r>
      <w:r w:rsidR="00546BFF" w:rsidRPr="00B34A0A">
        <w:t>velse i optælling af honnørpoint</w:t>
      </w:r>
    </w:p>
    <w:p w:rsidR="00B34A0A" w:rsidRDefault="00A53121" w:rsidP="002943DD">
      <w:pPr>
        <w:pStyle w:val="Listeafsnit"/>
        <w:numPr>
          <w:ilvl w:val="0"/>
          <w:numId w:val="6"/>
        </w:numPr>
      </w:pPr>
      <w:r w:rsidRPr="00B34A0A">
        <w:rPr>
          <w:b/>
          <w:bCs/>
        </w:rPr>
        <w:t>E</w:t>
      </w:r>
      <w:r w:rsidR="001B7819" w:rsidRPr="002943DD">
        <w:t xml:space="preserve"> </w:t>
      </w:r>
      <w:r w:rsidRPr="002943DD">
        <w:t>= 4 honnørpoint</w:t>
      </w:r>
    </w:p>
    <w:p w:rsidR="00B34A0A" w:rsidRDefault="00A53121" w:rsidP="002943DD">
      <w:pPr>
        <w:pStyle w:val="Listeafsnit"/>
        <w:numPr>
          <w:ilvl w:val="0"/>
          <w:numId w:val="6"/>
        </w:numPr>
      </w:pPr>
      <w:r w:rsidRPr="00B34A0A">
        <w:rPr>
          <w:b/>
          <w:bCs/>
        </w:rPr>
        <w:t>K</w:t>
      </w:r>
      <w:r w:rsidRPr="002943DD">
        <w:t xml:space="preserve"> = 3 honnørpoint</w:t>
      </w:r>
    </w:p>
    <w:p w:rsidR="00B34A0A" w:rsidRDefault="00A53121" w:rsidP="002943DD">
      <w:pPr>
        <w:pStyle w:val="Listeafsnit"/>
        <w:numPr>
          <w:ilvl w:val="0"/>
          <w:numId w:val="6"/>
        </w:numPr>
      </w:pPr>
      <w:r w:rsidRPr="00B34A0A">
        <w:rPr>
          <w:b/>
          <w:bCs/>
        </w:rPr>
        <w:t>D</w:t>
      </w:r>
      <w:r w:rsidRPr="002943DD">
        <w:t xml:space="preserve"> = 2 honnørpoint</w:t>
      </w:r>
    </w:p>
    <w:p w:rsidR="00A53121" w:rsidRPr="002943DD" w:rsidRDefault="00A53121" w:rsidP="002943DD">
      <w:pPr>
        <w:pStyle w:val="Listeafsnit"/>
        <w:numPr>
          <w:ilvl w:val="0"/>
          <w:numId w:val="6"/>
        </w:numPr>
      </w:pPr>
      <w:r w:rsidRPr="00B34A0A">
        <w:rPr>
          <w:b/>
          <w:bCs/>
        </w:rPr>
        <w:t>B</w:t>
      </w:r>
      <w:r w:rsidRPr="002943DD">
        <w:t xml:space="preserve"> = 1 honnørpoint</w:t>
      </w:r>
    </w:p>
    <w:p w:rsidR="00546BFF" w:rsidRPr="002943DD" w:rsidRDefault="00546BFF" w:rsidP="002943DD"/>
    <w:tbl>
      <w:tblPr>
        <w:tblStyle w:val="Tabel-Gitter"/>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tblGrid>
      <w:tr w:rsidR="00546BFF" w:rsidRPr="002943DD" w:rsidTr="00546BFF">
        <w:tc>
          <w:tcPr>
            <w:tcW w:w="2972" w:type="dxa"/>
            <w:vAlign w:val="center"/>
          </w:tcPr>
          <w:p w:rsidR="00546BFF" w:rsidRPr="002943DD" w:rsidRDefault="00546BFF" w:rsidP="002943DD">
            <w:r w:rsidRPr="002943DD">
              <w:rPr>
                <w:noProof/>
                <w:lang w:eastAsia="da-DK"/>
              </w:rPr>
              <w:drawing>
                <wp:inline distT="0" distB="0" distL="0" distR="0" wp14:anchorId="4EB5785E" wp14:editId="22D78FEF">
                  <wp:extent cx="1362075" cy="1333500"/>
                  <wp:effectExtent l="0" t="0" r="9525"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7895"/>
                          <a:stretch/>
                        </pic:blipFill>
                        <pic:spPr bwMode="auto">
                          <a:xfrm>
                            <a:off x="0" y="0"/>
                            <a:ext cx="1362075" cy="1333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9" w:type="dxa"/>
            <w:vAlign w:val="center"/>
          </w:tcPr>
          <w:p w:rsidR="00546BFF" w:rsidRPr="002943DD" w:rsidRDefault="00546BFF" w:rsidP="002943DD">
            <w:r w:rsidRPr="002943DD">
              <w:rPr>
                <w:noProof/>
                <w:lang w:eastAsia="da-DK"/>
              </w:rPr>
              <w:drawing>
                <wp:inline distT="0" distB="0" distL="0" distR="0" wp14:anchorId="2FEE2294" wp14:editId="5DB15803">
                  <wp:extent cx="1247775" cy="1370330"/>
                  <wp:effectExtent l="0" t="0" r="9525" b="127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r="7729"/>
                          <a:stretch/>
                        </pic:blipFill>
                        <pic:spPr bwMode="auto">
                          <a:xfrm>
                            <a:off x="0" y="0"/>
                            <a:ext cx="1258039" cy="13816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46BFF" w:rsidRPr="002943DD" w:rsidTr="00546BFF">
        <w:tc>
          <w:tcPr>
            <w:tcW w:w="2972" w:type="dxa"/>
            <w:vAlign w:val="center"/>
          </w:tcPr>
          <w:p w:rsidR="00546BFF" w:rsidRPr="002943DD" w:rsidRDefault="00546BFF" w:rsidP="002943DD">
            <w:r w:rsidRPr="002943DD">
              <w:rPr>
                <w:noProof/>
                <w:lang w:eastAsia="da-DK"/>
              </w:rPr>
              <w:drawing>
                <wp:inline distT="0" distB="0" distL="0" distR="0" wp14:anchorId="03875465" wp14:editId="79BD5166">
                  <wp:extent cx="1285875" cy="1371600"/>
                  <wp:effectExtent l="0" t="0" r="9525"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8784" t="1" b="4000"/>
                          <a:stretch/>
                        </pic:blipFill>
                        <pic:spPr bwMode="auto">
                          <a:xfrm>
                            <a:off x="0" y="0"/>
                            <a:ext cx="1285875" cy="1371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9" w:type="dxa"/>
            <w:vAlign w:val="center"/>
          </w:tcPr>
          <w:p w:rsidR="00546BFF" w:rsidRPr="002943DD" w:rsidRDefault="00546BFF" w:rsidP="002943DD">
            <w:r w:rsidRPr="002943DD">
              <w:rPr>
                <w:noProof/>
                <w:lang w:eastAsia="da-DK"/>
              </w:rPr>
              <w:drawing>
                <wp:inline distT="0" distB="0" distL="0" distR="0" wp14:anchorId="057AD11E" wp14:editId="53B51C00">
                  <wp:extent cx="1143000" cy="1419225"/>
                  <wp:effectExtent l="0" t="0" r="0" b="952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r="14286"/>
                          <a:stretch/>
                        </pic:blipFill>
                        <pic:spPr bwMode="auto">
                          <a:xfrm>
                            <a:off x="0" y="0"/>
                            <a:ext cx="1143000" cy="14192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46BFF" w:rsidRPr="002943DD" w:rsidTr="00546BFF">
        <w:tc>
          <w:tcPr>
            <w:tcW w:w="2972" w:type="dxa"/>
            <w:vAlign w:val="center"/>
          </w:tcPr>
          <w:p w:rsidR="00546BFF" w:rsidRPr="002943DD" w:rsidRDefault="00546BFF" w:rsidP="002943DD">
            <w:r w:rsidRPr="002943DD">
              <w:rPr>
                <w:noProof/>
                <w:lang w:eastAsia="da-DK"/>
              </w:rPr>
              <w:drawing>
                <wp:inline distT="0" distB="0" distL="0" distR="0" wp14:anchorId="64022DA7" wp14:editId="429E4CFD">
                  <wp:extent cx="1438275" cy="1362075"/>
                  <wp:effectExtent l="0" t="0" r="9525" b="952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1438275" cy="1362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9" w:type="dxa"/>
            <w:vAlign w:val="center"/>
          </w:tcPr>
          <w:p w:rsidR="00546BFF" w:rsidRPr="002943DD" w:rsidRDefault="00546BFF" w:rsidP="002943DD">
            <w:r w:rsidRPr="002943DD">
              <w:rPr>
                <w:noProof/>
                <w:lang w:eastAsia="da-DK"/>
              </w:rPr>
              <w:drawing>
                <wp:inline distT="0" distB="0" distL="0" distR="0" wp14:anchorId="25987E37" wp14:editId="662EC8FD">
                  <wp:extent cx="1343025" cy="143827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8383" r="7186" b="5625"/>
                          <a:stretch/>
                        </pic:blipFill>
                        <pic:spPr bwMode="auto">
                          <a:xfrm>
                            <a:off x="0" y="0"/>
                            <a:ext cx="1343025" cy="14382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756D38" w:rsidRPr="002943DD" w:rsidRDefault="00756D38" w:rsidP="002943DD"/>
    <w:p w:rsidR="00E434AB" w:rsidRPr="002943DD" w:rsidRDefault="00B77CE4" w:rsidP="002943DD"/>
    <w:sectPr w:rsidR="00E434AB" w:rsidRPr="002943DD" w:rsidSect="004C232D">
      <w:headerReference w:type="even" r:id="rId14"/>
      <w:headerReference w:type="default" r:id="rId15"/>
      <w:footerReference w:type="even" r:id="rId16"/>
      <w:footerReference w:type="default" r:id="rId17"/>
      <w:headerReference w:type="first" r:id="rId18"/>
      <w:footerReference w:type="first" r:id="rId19"/>
      <w:pgSz w:w="11906" w:h="16838"/>
      <w:pgMar w:top="2268" w:right="851"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F04" w:rsidRDefault="00D30F04" w:rsidP="002943DD">
      <w:r>
        <w:separator/>
      </w:r>
    </w:p>
  </w:endnote>
  <w:endnote w:type="continuationSeparator" w:id="0">
    <w:p w:rsidR="00D30F04" w:rsidRDefault="00D30F04" w:rsidP="0029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KQUGM+BGaramond-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E4" w:rsidRDefault="00B77CE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FD6" w:rsidRDefault="004C232D" w:rsidP="00490FD6">
    <w:pPr>
      <w:pStyle w:val="Sidefod"/>
    </w:pPr>
    <w:r>
      <w:rPr>
        <w:noProof/>
      </w:rPr>
      <mc:AlternateContent>
        <mc:Choice Requires="wps">
          <w:drawing>
            <wp:anchor distT="0" distB="0" distL="114300" distR="114300" simplePos="0" relativeHeight="251663360" behindDoc="0" locked="0" layoutInCell="1" allowOverlap="1">
              <wp:simplePos x="0" y="0"/>
              <wp:positionH relativeFrom="column">
                <wp:posOffset>-540385</wp:posOffset>
              </wp:positionH>
              <wp:positionV relativeFrom="paragraph">
                <wp:posOffset>46355</wp:posOffset>
              </wp:positionV>
              <wp:extent cx="7547610" cy="0"/>
              <wp:effectExtent l="0" t="0" r="0" b="0"/>
              <wp:wrapNone/>
              <wp:docPr id="4" name="Lige forbindelse 4"/>
              <wp:cNvGraphicFramePr/>
              <a:graphic xmlns:a="http://schemas.openxmlformats.org/drawingml/2006/main">
                <a:graphicData uri="http://schemas.microsoft.com/office/word/2010/wordprocessingShape">
                  <wps:wsp>
                    <wps:cNvCnPr/>
                    <wps:spPr>
                      <a:xfrm>
                        <a:off x="0" y="0"/>
                        <a:ext cx="754761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4B759A2" id="Lige forbindelse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5pt,3.65pt" to="551.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" strokecolor="black [3200]" strokeweight="1pt">
              <v:stroke joinstyle="miter"/>
            </v:line>
          </w:pict>
        </mc:Fallback>
      </mc:AlternateContent>
    </w:r>
  </w:p>
  <w:sdt>
    <w:sdtPr>
      <w:id w:val="611094014"/>
      <w:docPartObj>
        <w:docPartGallery w:val="Page Numbers (Bottom of Page)"/>
        <w:docPartUnique/>
      </w:docPartObj>
    </w:sdtPr>
    <w:sdtEndPr>
      <w:rPr>
        <w:b/>
        <w:bCs/>
        <w:color w:val="404040" w:themeColor="text1" w:themeTint="BF"/>
        <w:sz w:val="20"/>
        <w:szCs w:val="20"/>
      </w:rPr>
    </w:sdtEndPr>
    <w:sdtContent>
      <w:p w:rsidR="00490FD6" w:rsidRDefault="00B77CE4" w:rsidP="00490FD6">
        <w:pPr>
          <w:pStyle w:val="Sidefod"/>
        </w:pPr>
        <w:r w:rsidRPr="00B34A0A">
          <w:rPr>
            <w:b/>
            <w:bCs/>
            <w:noProof/>
            <w:color w:val="404040" w:themeColor="text1" w:themeTint="BF"/>
          </w:rPr>
          <w:drawing>
            <wp:anchor distT="0" distB="0" distL="114300" distR="114300" simplePos="0" relativeHeight="251662336" behindDoc="0" locked="0" layoutInCell="1" allowOverlap="1" wp14:anchorId="3E628298">
              <wp:simplePos x="0" y="0"/>
              <wp:positionH relativeFrom="column">
                <wp:posOffset>4641215</wp:posOffset>
              </wp:positionH>
              <wp:positionV relativeFrom="paragraph">
                <wp:posOffset>137795</wp:posOffset>
              </wp:positionV>
              <wp:extent cx="2124710" cy="444324"/>
              <wp:effectExtent l="0" t="0" r="0" b="0"/>
              <wp:wrapNone/>
              <wp:docPr id="5" name="Picture 2">
                <a:extLst xmlns:a="http://schemas.openxmlformats.org/drawingml/2006/main">
                  <a:ext uri="{FF2B5EF4-FFF2-40B4-BE49-F238E27FC236}">
                    <a16:creationId xmlns:a16="http://schemas.microsoft.com/office/drawing/2014/main" id="{1F8FE23E-80E5-4F05-8A1F-0538C9001CB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F8FE23E-80E5-4F05-8A1F-0538C9001CBE}"/>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24710" cy="444324"/>
                      </a:xfrm>
                      <a:prstGeom prst="rect">
                        <a:avLst/>
                      </a:prstGeom>
                    </pic:spPr>
                  </pic:pic>
                </a:graphicData>
              </a:graphic>
              <wp14:sizeRelH relativeFrom="margin">
                <wp14:pctWidth>0</wp14:pctWidth>
              </wp14:sizeRelH>
              <wp14:sizeRelV relativeFrom="margin">
                <wp14:pctHeight>0</wp14:pctHeight>
              </wp14:sizeRelV>
            </wp:anchor>
          </w:drawing>
        </w:r>
      </w:p>
      <w:p w:rsidR="00D30F04" w:rsidRPr="00B34A0A" w:rsidRDefault="008465EC" w:rsidP="00490FD6">
        <w:pPr>
          <w:pStyle w:val="Sidefod"/>
          <w:rPr>
            <w:b/>
            <w:bCs/>
            <w:color w:val="404040" w:themeColor="text1" w:themeTint="BF"/>
            <w:sz w:val="20"/>
            <w:szCs w:val="20"/>
          </w:rPr>
        </w:pPr>
        <w:r w:rsidRPr="00B34A0A">
          <w:rPr>
            <w:b/>
            <w:bCs/>
            <w:color w:val="404040" w:themeColor="text1" w:themeTint="BF"/>
            <w:sz w:val="20"/>
            <w:szCs w:val="20"/>
          </w:rPr>
          <w:t xml:space="preserve">Side </w:t>
        </w:r>
        <w:r w:rsidR="00D30F04" w:rsidRPr="00B34A0A">
          <w:rPr>
            <w:b/>
            <w:bCs/>
            <w:color w:val="404040" w:themeColor="text1" w:themeTint="BF"/>
            <w:sz w:val="20"/>
            <w:szCs w:val="20"/>
          </w:rPr>
          <w:fldChar w:fldCharType="begin"/>
        </w:r>
        <w:r w:rsidR="00D30F04" w:rsidRPr="00B34A0A">
          <w:rPr>
            <w:b/>
            <w:bCs/>
            <w:color w:val="404040" w:themeColor="text1" w:themeTint="BF"/>
            <w:sz w:val="20"/>
            <w:szCs w:val="20"/>
          </w:rPr>
          <w:instrText>PAGE   \* MERGEFORMAT</w:instrText>
        </w:r>
        <w:r w:rsidR="00D30F04" w:rsidRPr="00B34A0A">
          <w:rPr>
            <w:b/>
            <w:bCs/>
            <w:color w:val="404040" w:themeColor="text1" w:themeTint="BF"/>
            <w:sz w:val="20"/>
            <w:szCs w:val="20"/>
          </w:rPr>
          <w:fldChar w:fldCharType="separate"/>
        </w:r>
        <w:r w:rsidR="00E52AFA" w:rsidRPr="00B34A0A">
          <w:rPr>
            <w:b/>
            <w:bCs/>
            <w:noProof/>
            <w:color w:val="404040" w:themeColor="text1" w:themeTint="BF"/>
            <w:sz w:val="20"/>
            <w:szCs w:val="20"/>
          </w:rPr>
          <w:t>4</w:t>
        </w:r>
        <w:r w:rsidR="00D30F04" w:rsidRPr="00B34A0A">
          <w:rPr>
            <w:b/>
            <w:bCs/>
            <w:color w:val="404040" w:themeColor="text1" w:themeTint="BF"/>
            <w:sz w:val="20"/>
            <w:szCs w:val="20"/>
          </w:rPr>
          <w:fldChar w:fldCharType="end"/>
        </w:r>
        <w:r w:rsidRPr="00B34A0A">
          <w:rPr>
            <w:b/>
            <w:bCs/>
            <w:color w:val="404040" w:themeColor="text1" w:themeTint="BF"/>
            <w:sz w:val="20"/>
            <w:szCs w:val="20"/>
          </w:rPr>
          <w:t xml:space="preserve"> af 5</w:t>
        </w:r>
      </w:p>
    </w:sdtContent>
  </w:sdt>
  <w:p w:rsidR="00D30F04" w:rsidRDefault="00D30F04" w:rsidP="002943DD">
    <w:pPr>
      <w:pStyle w:val="Sidefod"/>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E4" w:rsidRDefault="00B77CE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F04" w:rsidRDefault="00D30F04" w:rsidP="002943DD">
      <w:r>
        <w:separator/>
      </w:r>
    </w:p>
  </w:footnote>
  <w:footnote w:type="continuationSeparator" w:id="0">
    <w:p w:rsidR="00D30F04" w:rsidRDefault="00D30F04" w:rsidP="0029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E4" w:rsidRDefault="00B77CE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F04" w:rsidRDefault="000633C7" w:rsidP="002943DD">
    <w:pPr>
      <w:pStyle w:val="Sidehoved"/>
    </w:pPr>
    <w:r w:rsidRPr="000633C7">
      <w:rPr>
        <w:noProof/>
      </w:rPr>
      <w:drawing>
        <wp:anchor distT="0" distB="0" distL="114300" distR="114300" simplePos="0" relativeHeight="251665408" behindDoc="0" locked="0" layoutInCell="1" allowOverlap="1" wp14:anchorId="4C6E59BD" wp14:editId="4075944E">
          <wp:simplePos x="0" y="0"/>
          <wp:positionH relativeFrom="column">
            <wp:posOffset>-419100</wp:posOffset>
          </wp:positionH>
          <wp:positionV relativeFrom="paragraph">
            <wp:posOffset>-340995</wp:posOffset>
          </wp:positionV>
          <wp:extent cx="707390" cy="969645"/>
          <wp:effectExtent l="0" t="0" r="0" b="190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_BD_hvid tekst.png"/>
                  <pic:cNvPicPr/>
                </pic:nvPicPr>
                <pic:blipFill>
                  <a:blip r:embed="rId1">
                    <a:extLst>
                      <a:ext uri="{28A0092B-C50C-407E-A947-70E740481C1C}">
                        <a14:useLocalDpi xmlns:a14="http://schemas.microsoft.com/office/drawing/2010/main" val="0"/>
                      </a:ext>
                    </a:extLst>
                  </a:blip>
                  <a:stretch>
                    <a:fillRect/>
                  </a:stretch>
                </pic:blipFill>
                <pic:spPr>
                  <a:xfrm>
                    <a:off x="0" y="0"/>
                    <a:ext cx="707390" cy="969645"/>
                  </a:xfrm>
                  <a:prstGeom prst="rect">
                    <a:avLst/>
                  </a:prstGeom>
                </pic:spPr>
              </pic:pic>
            </a:graphicData>
          </a:graphic>
          <wp14:sizeRelH relativeFrom="margin">
            <wp14:pctWidth>0</wp14:pctWidth>
          </wp14:sizeRelH>
          <wp14:sizeRelV relativeFrom="margin">
            <wp14:pctHeight>0</wp14:pctHeight>
          </wp14:sizeRelV>
        </wp:anchor>
      </w:drawing>
    </w:r>
    <w:r w:rsidRPr="000633C7">
      <w:rPr>
        <w:noProof/>
      </w:rPr>
      <w:drawing>
        <wp:anchor distT="0" distB="0" distL="114300" distR="114300" simplePos="0" relativeHeight="251666432" behindDoc="0" locked="0" layoutInCell="1" allowOverlap="1" wp14:anchorId="703C8CED" wp14:editId="5DF765FE">
          <wp:simplePos x="0" y="0"/>
          <wp:positionH relativeFrom="column">
            <wp:posOffset>3536315</wp:posOffset>
          </wp:positionH>
          <wp:positionV relativeFrom="paragraph">
            <wp:posOffset>-62865</wp:posOffset>
          </wp:positionV>
          <wp:extent cx="3274695" cy="393700"/>
          <wp:effectExtent l="0" t="0" r="1905" b="6350"/>
          <wp:wrapNone/>
          <wp:docPr id="3" name="Billede 3" descr="Et billede, der indeholder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dgens_dag_logo_neg.png"/>
                  <pic:cNvPicPr/>
                </pic:nvPicPr>
                <pic:blipFill>
                  <a:blip r:embed="rId2">
                    <a:extLst>
                      <a:ext uri="{28A0092B-C50C-407E-A947-70E740481C1C}">
                        <a14:useLocalDpi xmlns:a14="http://schemas.microsoft.com/office/drawing/2010/main" val="0"/>
                      </a:ext>
                    </a:extLst>
                  </a:blip>
                  <a:stretch>
                    <a:fillRect/>
                  </a:stretch>
                </pic:blipFill>
                <pic:spPr>
                  <a:xfrm>
                    <a:off x="0" y="0"/>
                    <a:ext cx="3274695" cy="393700"/>
                  </a:xfrm>
                  <a:prstGeom prst="rect">
                    <a:avLst/>
                  </a:prstGeom>
                </pic:spPr>
              </pic:pic>
            </a:graphicData>
          </a:graphic>
          <wp14:sizeRelH relativeFrom="margin">
            <wp14:pctWidth>0</wp14:pctWidth>
          </wp14:sizeRelH>
          <wp14:sizeRelV relativeFrom="margin">
            <wp14:pctHeight>0</wp14:pctHeight>
          </wp14:sizeRelV>
        </wp:anchor>
      </w:drawing>
    </w:r>
    <w:r w:rsidR="000B4878">
      <w:rPr>
        <w:noProof/>
      </w:rPr>
      <mc:AlternateContent>
        <mc:Choice Requires="wps">
          <w:drawing>
            <wp:anchor distT="0" distB="0" distL="114300" distR="114300" simplePos="0" relativeHeight="251657214" behindDoc="0" locked="0" layoutInCell="1" allowOverlap="1">
              <wp:simplePos x="0" y="0"/>
              <wp:positionH relativeFrom="column">
                <wp:posOffset>-596044</wp:posOffset>
              </wp:positionH>
              <wp:positionV relativeFrom="paragraph">
                <wp:posOffset>-450215</wp:posOffset>
              </wp:positionV>
              <wp:extent cx="7601392" cy="1137037"/>
              <wp:effectExtent l="0" t="0" r="0" b="6350"/>
              <wp:wrapNone/>
              <wp:docPr id="1" name="Rektangel 1"/>
              <wp:cNvGraphicFramePr/>
              <a:graphic xmlns:a="http://schemas.openxmlformats.org/drawingml/2006/main">
                <a:graphicData uri="http://schemas.microsoft.com/office/word/2010/wordprocessingShape">
                  <wps:wsp>
                    <wps:cNvSpPr/>
                    <wps:spPr>
                      <a:xfrm>
                        <a:off x="0" y="0"/>
                        <a:ext cx="7601392" cy="1137037"/>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D49AC1" id="Rektangel 1" o:spid="_x0000_s1026" style="position:absolute;margin-left:-46.95pt;margin-top:-35.45pt;width:598.55pt;height:89.55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" fillcolor="#404040 [2429]"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CE4" w:rsidRDefault="00B77CE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7FDC"/>
    <w:multiLevelType w:val="hybridMultilevel"/>
    <w:tmpl w:val="7848D956"/>
    <w:lvl w:ilvl="0" w:tplc="66BA492A">
      <w:start w:val="1"/>
      <w:numFmt w:val="bullet"/>
      <w:lvlText w:val=""/>
      <w:lvlJc w:val="left"/>
      <w:pPr>
        <w:ind w:left="720" w:hanging="360"/>
      </w:pPr>
      <w:rPr>
        <w:rFonts w:ascii="Symbol" w:hAnsi="Symbol" w:hint="default"/>
        <w:color w:val="DD3A2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8285F0E"/>
    <w:multiLevelType w:val="hybridMultilevel"/>
    <w:tmpl w:val="5F2E028E"/>
    <w:lvl w:ilvl="0" w:tplc="7B420CD6">
      <w:start w:val="1"/>
      <w:numFmt w:val="bullet"/>
      <w:lvlText w:val=""/>
      <w:lvlJc w:val="left"/>
      <w:pPr>
        <w:ind w:left="720" w:hanging="360"/>
      </w:pPr>
      <w:rPr>
        <w:rFonts w:ascii="Symbol" w:hAnsi="Symbol" w:hint="default"/>
        <w:color w:val="DD3A2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2F44E3"/>
    <w:multiLevelType w:val="hybridMultilevel"/>
    <w:tmpl w:val="F1E4805E"/>
    <w:lvl w:ilvl="0" w:tplc="20000001">
      <w:start w:val="1"/>
      <w:numFmt w:val="bullet"/>
      <w:lvlText w:val=""/>
      <w:lvlJc w:val="left"/>
      <w:pPr>
        <w:ind w:left="2024" w:hanging="360"/>
      </w:pPr>
      <w:rPr>
        <w:rFonts w:ascii="Symbol" w:hAnsi="Symbol" w:hint="default"/>
      </w:rPr>
    </w:lvl>
    <w:lvl w:ilvl="1" w:tplc="20000003" w:tentative="1">
      <w:start w:val="1"/>
      <w:numFmt w:val="bullet"/>
      <w:lvlText w:val="o"/>
      <w:lvlJc w:val="left"/>
      <w:pPr>
        <w:ind w:left="2744" w:hanging="360"/>
      </w:pPr>
      <w:rPr>
        <w:rFonts w:ascii="Courier New" w:hAnsi="Courier New" w:cs="Courier New" w:hint="default"/>
      </w:rPr>
    </w:lvl>
    <w:lvl w:ilvl="2" w:tplc="20000005" w:tentative="1">
      <w:start w:val="1"/>
      <w:numFmt w:val="bullet"/>
      <w:lvlText w:val=""/>
      <w:lvlJc w:val="left"/>
      <w:pPr>
        <w:ind w:left="3464" w:hanging="360"/>
      </w:pPr>
      <w:rPr>
        <w:rFonts w:ascii="Wingdings" w:hAnsi="Wingdings" w:hint="default"/>
      </w:rPr>
    </w:lvl>
    <w:lvl w:ilvl="3" w:tplc="20000001" w:tentative="1">
      <w:start w:val="1"/>
      <w:numFmt w:val="bullet"/>
      <w:lvlText w:val=""/>
      <w:lvlJc w:val="left"/>
      <w:pPr>
        <w:ind w:left="4184" w:hanging="360"/>
      </w:pPr>
      <w:rPr>
        <w:rFonts w:ascii="Symbol" w:hAnsi="Symbol" w:hint="default"/>
      </w:rPr>
    </w:lvl>
    <w:lvl w:ilvl="4" w:tplc="20000003" w:tentative="1">
      <w:start w:val="1"/>
      <w:numFmt w:val="bullet"/>
      <w:lvlText w:val="o"/>
      <w:lvlJc w:val="left"/>
      <w:pPr>
        <w:ind w:left="4904" w:hanging="360"/>
      </w:pPr>
      <w:rPr>
        <w:rFonts w:ascii="Courier New" w:hAnsi="Courier New" w:cs="Courier New" w:hint="default"/>
      </w:rPr>
    </w:lvl>
    <w:lvl w:ilvl="5" w:tplc="20000005" w:tentative="1">
      <w:start w:val="1"/>
      <w:numFmt w:val="bullet"/>
      <w:lvlText w:val=""/>
      <w:lvlJc w:val="left"/>
      <w:pPr>
        <w:ind w:left="5624" w:hanging="360"/>
      </w:pPr>
      <w:rPr>
        <w:rFonts w:ascii="Wingdings" w:hAnsi="Wingdings" w:hint="default"/>
      </w:rPr>
    </w:lvl>
    <w:lvl w:ilvl="6" w:tplc="20000001" w:tentative="1">
      <w:start w:val="1"/>
      <w:numFmt w:val="bullet"/>
      <w:lvlText w:val=""/>
      <w:lvlJc w:val="left"/>
      <w:pPr>
        <w:ind w:left="6344" w:hanging="360"/>
      </w:pPr>
      <w:rPr>
        <w:rFonts w:ascii="Symbol" w:hAnsi="Symbol" w:hint="default"/>
      </w:rPr>
    </w:lvl>
    <w:lvl w:ilvl="7" w:tplc="20000003" w:tentative="1">
      <w:start w:val="1"/>
      <w:numFmt w:val="bullet"/>
      <w:lvlText w:val="o"/>
      <w:lvlJc w:val="left"/>
      <w:pPr>
        <w:ind w:left="7064" w:hanging="360"/>
      </w:pPr>
      <w:rPr>
        <w:rFonts w:ascii="Courier New" w:hAnsi="Courier New" w:cs="Courier New" w:hint="default"/>
      </w:rPr>
    </w:lvl>
    <w:lvl w:ilvl="8" w:tplc="20000005" w:tentative="1">
      <w:start w:val="1"/>
      <w:numFmt w:val="bullet"/>
      <w:lvlText w:val=""/>
      <w:lvlJc w:val="left"/>
      <w:pPr>
        <w:ind w:left="7784" w:hanging="360"/>
      </w:pPr>
      <w:rPr>
        <w:rFonts w:ascii="Wingdings" w:hAnsi="Wingdings" w:hint="default"/>
      </w:rPr>
    </w:lvl>
  </w:abstractNum>
  <w:abstractNum w:abstractNumId="3" w15:restartNumberingAfterBreak="0">
    <w:nsid w:val="5AF07536"/>
    <w:multiLevelType w:val="hybridMultilevel"/>
    <w:tmpl w:val="12CA2708"/>
    <w:lvl w:ilvl="0" w:tplc="C59450D6">
      <w:start w:val="1"/>
      <w:numFmt w:val="bullet"/>
      <w:pStyle w:val="Listeafsnit"/>
      <w:lvlText w:val=""/>
      <w:lvlJc w:val="left"/>
      <w:pPr>
        <w:ind w:left="720" w:hanging="360"/>
      </w:pPr>
      <w:rPr>
        <w:rFonts w:ascii="Symbol" w:hAnsi="Symbol" w:hint="default"/>
        <w:color w:val="DD3A2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E9A5C75"/>
    <w:multiLevelType w:val="hybridMultilevel"/>
    <w:tmpl w:val="2924AE5E"/>
    <w:lvl w:ilvl="0" w:tplc="53728DF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3485FF9"/>
    <w:multiLevelType w:val="hybridMultilevel"/>
    <w:tmpl w:val="6118757A"/>
    <w:lvl w:ilvl="0" w:tplc="20000001">
      <w:start w:val="1"/>
      <w:numFmt w:val="bullet"/>
      <w:lvlText w:val=""/>
      <w:lvlJc w:val="left"/>
      <w:pPr>
        <w:ind w:left="2024" w:hanging="360"/>
      </w:pPr>
      <w:rPr>
        <w:rFonts w:ascii="Symbol" w:hAnsi="Symbol" w:hint="default"/>
      </w:rPr>
    </w:lvl>
    <w:lvl w:ilvl="1" w:tplc="20000003" w:tentative="1">
      <w:start w:val="1"/>
      <w:numFmt w:val="bullet"/>
      <w:lvlText w:val="o"/>
      <w:lvlJc w:val="left"/>
      <w:pPr>
        <w:ind w:left="2744" w:hanging="360"/>
      </w:pPr>
      <w:rPr>
        <w:rFonts w:ascii="Courier New" w:hAnsi="Courier New" w:cs="Courier New" w:hint="default"/>
      </w:rPr>
    </w:lvl>
    <w:lvl w:ilvl="2" w:tplc="20000005" w:tentative="1">
      <w:start w:val="1"/>
      <w:numFmt w:val="bullet"/>
      <w:lvlText w:val=""/>
      <w:lvlJc w:val="left"/>
      <w:pPr>
        <w:ind w:left="3464" w:hanging="360"/>
      </w:pPr>
      <w:rPr>
        <w:rFonts w:ascii="Wingdings" w:hAnsi="Wingdings" w:hint="default"/>
      </w:rPr>
    </w:lvl>
    <w:lvl w:ilvl="3" w:tplc="20000001" w:tentative="1">
      <w:start w:val="1"/>
      <w:numFmt w:val="bullet"/>
      <w:lvlText w:val=""/>
      <w:lvlJc w:val="left"/>
      <w:pPr>
        <w:ind w:left="4184" w:hanging="360"/>
      </w:pPr>
      <w:rPr>
        <w:rFonts w:ascii="Symbol" w:hAnsi="Symbol" w:hint="default"/>
      </w:rPr>
    </w:lvl>
    <w:lvl w:ilvl="4" w:tplc="20000003" w:tentative="1">
      <w:start w:val="1"/>
      <w:numFmt w:val="bullet"/>
      <w:lvlText w:val="o"/>
      <w:lvlJc w:val="left"/>
      <w:pPr>
        <w:ind w:left="4904" w:hanging="360"/>
      </w:pPr>
      <w:rPr>
        <w:rFonts w:ascii="Courier New" w:hAnsi="Courier New" w:cs="Courier New" w:hint="default"/>
      </w:rPr>
    </w:lvl>
    <w:lvl w:ilvl="5" w:tplc="20000005" w:tentative="1">
      <w:start w:val="1"/>
      <w:numFmt w:val="bullet"/>
      <w:lvlText w:val=""/>
      <w:lvlJc w:val="left"/>
      <w:pPr>
        <w:ind w:left="5624" w:hanging="360"/>
      </w:pPr>
      <w:rPr>
        <w:rFonts w:ascii="Wingdings" w:hAnsi="Wingdings" w:hint="default"/>
      </w:rPr>
    </w:lvl>
    <w:lvl w:ilvl="6" w:tplc="20000001" w:tentative="1">
      <w:start w:val="1"/>
      <w:numFmt w:val="bullet"/>
      <w:lvlText w:val=""/>
      <w:lvlJc w:val="left"/>
      <w:pPr>
        <w:ind w:left="6344" w:hanging="360"/>
      </w:pPr>
      <w:rPr>
        <w:rFonts w:ascii="Symbol" w:hAnsi="Symbol" w:hint="default"/>
      </w:rPr>
    </w:lvl>
    <w:lvl w:ilvl="7" w:tplc="20000003" w:tentative="1">
      <w:start w:val="1"/>
      <w:numFmt w:val="bullet"/>
      <w:lvlText w:val="o"/>
      <w:lvlJc w:val="left"/>
      <w:pPr>
        <w:ind w:left="7064" w:hanging="360"/>
      </w:pPr>
      <w:rPr>
        <w:rFonts w:ascii="Courier New" w:hAnsi="Courier New" w:cs="Courier New" w:hint="default"/>
      </w:rPr>
    </w:lvl>
    <w:lvl w:ilvl="8" w:tplc="20000005" w:tentative="1">
      <w:start w:val="1"/>
      <w:numFmt w:val="bullet"/>
      <w:lvlText w:val=""/>
      <w:lvlJc w:val="left"/>
      <w:pPr>
        <w:ind w:left="7784" w:hanging="360"/>
      </w:pPr>
      <w:rPr>
        <w:rFonts w:ascii="Wingdings" w:hAnsi="Wingdings" w:hint="default"/>
      </w:rPr>
    </w:lvl>
  </w:abstractNum>
  <w:abstractNum w:abstractNumId="6" w15:restartNumberingAfterBreak="0">
    <w:nsid w:val="7EE160B6"/>
    <w:multiLevelType w:val="hybridMultilevel"/>
    <w:tmpl w:val="72FA3A42"/>
    <w:lvl w:ilvl="0" w:tplc="4D8A1B3E">
      <w:start w:val="1"/>
      <w:numFmt w:val="bullet"/>
      <w:lvlText w:val=""/>
      <w:lvlJc w:val="left"/>
      <w:pPr>
        <w:ind w:left="720" w:hanging="360"/>
      </w:pPr>
      <w:rPr>
        <w:rFonts w:ascii="Symbol" w:hAnsi="Symbol" w:hint="default"/>
        <w:color w:val="DD3A2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06"/>
    <w:rsid w:val="000633C7"/>
    <w:rsid w:val="000970B9"/>
    <w:rsid w:val="000B4878"/>
    <w:rsid w:val="00104988"/>
    <w:rsid w:val="001B7819"/>
    <w:rsid w:val="00267A37"/>
    <w:rsid w:val="002943DD"/>
    <w:rsid w:val="002C221A"/>
    <w:rsid w:val="002F359F"/>
    <w:rsid w:val="0039160E"/>
    <w:rsid w:val="003B75FB"/>
    <w:rsid w:val="003D246E"/>
    <w:rsid w:val="00490FD6"/>
    <w:rsid w:val="004A2E66"/>
    <w:rsid w:val="004C232D"/>
    <w:rsid w:val="004C3B28"/>
    <w:rsid w:val="004D2A06"/>
    <w:rsid w:val="004F4C42"/>
    <w:rsid w:val="0050548E"/>
    <w:rsid w:val="005102D5"/>
    <w:rsid w:val="00510C17"/>
    <w:rsid w:val="00546BFF"/>
    <w:rsid w:val="0057726A"/>
    <w:rsid w:val="005E2A13"/>
    <w:rsid w:val="005F7AD2"/>
    <w:rsid w:val="006A144D"/>
    <w:rsid w:val="006A745E"/>
    <w:rsid w:val="006C1F47"/>
    <w:rsid w:val="006E39F8"/>
    <w:rsid w:val="006E50CC"/>
    <w:rsid w:val="006E7188"/>
    <w:rsid w:val="00724C97"/>
    <w:rsid w:val="00756D38"/>
    <w:rsid w:val="007856B2"/>
    <w:rsid w:val="007A575F"/>
    <w:rsid w:val="007E386C"/>
    <w:rsid w:val="00836C98"/>
    <w:rsid w:val="008465EC"/>
    <w:rsid w:val="008501E9"/>
    <w:rsid w:val="00886DEE"/>
    <w:rsid w:val="008A4A86"/>
    <w:rsid w:val="00901719"/>
    <w:rsid w:val="00931634"/>
    <w:rsid w:val="009412EC"/>
    <w:rsid w:val="00972CB0"/>
    <w:rsid w:val="00973BFD"/>
    <w:rsid w:val="00992C83"/>
    <w:rsid w:val="00A53121"/>
    <w:rsid w:val="00B34A0A"/>
    <w:rsid w:val="00B67954"/>
    <w:rsid w:val="00B74BF6"/>
    <w:rsid w:val="00B77CE4"/>
    <w:rsid w:val="00B9448C"/>
    <w:rsid w:val="00BA3826"/>
    <w:rsid w:val="00BA5064"/>
    <w:rsid w:val="00C16D96"/>
    <w:rsid w:val="00C363FB"/>
    <w:rsid w:val="00C57ACA"/>
    <w:rsid w:val="00C711B9"/>
    <w:rsid w:val="00C86A52"/>
    <w:rsid w:val="00CC1965"/>
    <w:rsid w:val="00CE3A9A"/>
    <w:rsid w:val="00D30F04"/>
    <w:rsid w:val="00D402B8"/>
    <w:rsid w:val="00E316F3"/>
    <w:rsid w:val="00E46371"/>
    <w:rsid w:val="00E52AFA"/>
    <w:rsid w:val="00EE5566"/>
    <w:rsid w:val="00F2654D"/>
    <w:rsid w:val="00F661B3"/>
    <w:rsid w:val="00F710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821A4C1-EDF3-417F-AF2F-298B8F17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43DD"/>
    <w:pPr>
      <w:spacing w:after="240" w:line="312" w:lineRule="auto"/>
    </w:pPr>
    <w:rPr>
      <w:rFonts w:ascii="Arial" w:hAnsi="Arial" w:cs="Arial"/>
      <w:sz w:val="24"/>
      <w:szCs w:val="24"/>
    </w:rPr>
  </w:style>
  <w:style w:type="paragraph" w:styleId="Overskrift1">
    <w:name w:val="heading 1"/>
    <w:basedOn w:val="Normal"/>
    <w:next w:val="Normal"/>
    <w:link w:val="Overskrift1Tegn"/>
    <w:uiPriority w:val="9"/>
    <w:qFormat/>
    <w:rsid w:val="000633C7"/>
    <w:pPr>
      <w:keepNext/>
      <w:keepLines/>
      <w:spacing w:before="240" w:after="60"/>
      <w:outlineLvl w:val="0"/>
    </w:pPr>
    <w:rPr>
      <w:rFonts w:eastAsiaTheme="majorEastAsia"/>
      <w:b/>
      <w:bCs/>
      <w:color w:val="DD3A26"/>
      <w:sz w:val="48"/>
      <w:szCs w:val="48"/>
    </w:rPr>
  </w:style>
  <w:style w:type="paragraph" w:styleId="Overskrift2">
    <w:name w:val="heading 2"/>
    <w:basedOn w:val="Normal"/>
    <w:next w:val="Normal"/>
    <w:link w:val="Overskrift2Tegn"/>
    <w:uiPriority w:val="9"/>
    <w:unhideWhenUsed/>
    <w:qFormat/>
    <w:rsid w:val="000633C7"/>
    <w:pPr>
      <w:keepNext/>
      <w:keepLines/>
      <w:spacing w:before="480"/>
      <w:outlineLvl w:val="1"/>
    </w:pPr>
    <w:rPr>
      <w:rFonts w:eastAsiaTheme="majorEastAsia"/>
      <w:b/>
      <w:bCs/>
      <w:color w:val="DD3A26"/>
      <w:sz w:val="32"/>
      <w:szCs w:val="32"/>
    </w:rPr>
  </w:style>
  <w:style w:type="paragraph" w:styleId="Overskrift3">
    <w:name w:val="heading 3"/>
    <w:basedOn w:val="Overskrift2"/>
    <w:next w:val="Normal"/>
    <w:link w:val="Overskrift3Tegn"/>
    <w:uiPriority w:val="9"/>
    <w:unhideWhenUsed/>
    <w:qFormat/>
    <w:rsid w:val="002F359F"/>
    <w:pPr>
      <w:spacing w:before="240" w:after="0"/>
      <w:outlineLvl w:val="2"/>
    </w:pPr>
    <w:rPr>
      <w:color w:val="404040" w:themeColor="text1" w:themeTint="B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4D2A0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D2A06"/>
    <w:rPr>
      <w:rFonts w:ascii="Segoe UI" w:hAnsi="Segoe UI" w:cs="Segoe UI"/>
      <w:sz w:val="18"/>
      <w:szCs w:val="18"/>
    </w:rPr>
  </w:style>
  <w:style w:type="paragraph" w:customStyle="1" w:styleId="Pa0">
    <w:name w:val="Pa0"/>
    <w:basedOn w:val="Normal"/>
    <w:next w:val="Normal"/>
    <w:uiPriority w:val="99"/>
    <w:rsid w:val="00510C17"/>
    <w:pPr>
      <w:autoSpaceDE w:val="0"/>
      <w:autoSpaceDN w:val="0"/>
      <w:adjustRightInd w:val="0"/>
      <w:spacing w:after="0" w:line="201" w:lineRule="atLeast"/>
    </w:pPr>
    <w:rPr>
      <w:rFonts w:ascii="FKQUGM+BGaramond-Regular" w:hAnsi="FKQUGM+BGaramond-Regular"/>
    </w:rPr>
  </w:style>
  <w:style w:type="paragraph" w:styleId="Sidehoved">
    <w:name w:val="header"/>
    <w:basedOn w:val="Normal"/>
    <w:link w:val="SidehovedTegn"/>
    <w:uiPriority w:val="99"/>
    <w:unhideWhenUsed/>
    <w:rsid w:val="00D30F0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30F04"/>
    <w:rPr>
      <w:rFonts w:ascii="Arial" w:hAnsi="Arial"/>
      <w:sz w:val="24"/>
    </w:rPr>
  </w:style>
  <w:style w:type="paragraph" w:styleId="Sidefod">
    <w:name w:val="footer"/>
    <w:basedOn w:val="Normal"/>
    <w:link w:val="SidefodTegn"/>
    <w:uiPriority w:val="99"/>
    <w:unhideWhenUsed/>
    <w:rsid w:val="00D30F0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30F04"/>
    <w:rPr>
      <w:rFonts w:ascii="Arial" w:hAnsi="Arial"/>
      <w:sz w:val="24"/>
    </w:rPr>
  </w:style>
  <w:style w:type="paragraph" w:styleId="Listeafsnit">
    <w:name w:val="List Paragraph"/>
    <w:basedOn w:val="Normal"/>
    <w:uiPriority w:val="34"/>
    <w:qFormat/>
    <w:rsid w:val="008A4A86"/>
    <w:pPr>
      <w:numPr>
        <w:numId w:val="1"/>
      </w:numPr>
      <w:contextualSpacing/>
    </w:pPr>
    <w:rPr>
      <w:sz w:val="22"/>
      <w:szCs w:val="22"/>
    </w:rPr>
  </w:style>
  <w:style w:type="character" w:customStyle="1" w:styleId="Overskrift1Tegn">
    <w:name w:val="Overskrift 1 Tegn"/>
    <w:basedOn w:val="Standardskrifttypeiafsnit"/>
    <w:link w:val="Overskrift1"/>
    <w:uiPriority w:val="9"/>
    <w:rsid w:val="000633C7"/>
    <w:rPr>
      <w:rFonts w:ascii="Arial" w:eastAsiaTheme="majorEastAsia" w:hAnsi="Arial" w:cs="Arial"/>
      <w:b/>
      <w:bCs/>
      <w:color w:val="DD3A26"/>
      <w:sz w:val="48"/>
      <w:szCs w:val="48"/>
    </w:rPr>
  </w:style>
  <w:style w:type="table" w:styleId="Tabel-Gitter">
    <w:name w:val="Table Grid"/>
    <w:basedOn w:val="Tabel-Normal"/>
    <w:uiPriority w:val="39"/>
    <w:rsid w:val="0054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0633C7"/>
    <w:rPr>
      <w:rFonts w:ascii="Arial" w:eastAsiaTheme="majorEastAsia" w:hAnsi="Arial" w:cs="Arial"/>
      <w:b/>
      <w:bCs/>
      <w:color w:val="DD3A26"/>
      <w:sz w:val="32"/>
      <w:szCs w:val="32"/>
    </w:rPr>
  </w:style>
  <w:style w:type="character" w:customStyle="1" w:styleId="Overskrift3Tegn">
    <w:name w:val="Overskrift 3 Tegn"/>
    <w:basedOn w:val="Standardskrifttypeiafsnit"/>
    <w:link w:val="Overskrift3"/>
    <w:uiPriority w:val="9"/>
    <w:rsid w:val="002F359F"/>
    <w:rPr>
      <w:rFonts w:ascii="Arial" w:eastAsiaTheme="majorEastAsia" w:hAnsi="Arial" w:cs="Arial"/>
      <w:b/>
      <w:b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4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9AA2-5CB5-4F21-B4B5-DF872239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972</Words>
  <Characters>5547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Binderkrantz</dc:creator>
  <cp:keywords/>
  <dc:description/>
  <cp:lastModifiedBy>Louise Dhirani</cp:lastModifiedBy>
  <cp:revision>25</cp:revision>
  <cp:lastPrinted>2016-06-15T11:55:00Z</cp:lastPrinted>
  <dcterms:created xsi:type="dcterms:W3CDTF">2018-02-08T10:40:00Z</dcterms:created>
  <dcterms:modified xsi:type="dcterms:W3CDTF">2020-03-13T13:12:00Z</dcterms:modified>
</cp:coreProperties>
</file>