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Otsikko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Otsikko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:rsidTr="00CD5A2C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955DBD" w:rsidRDefault="00955DBD">
            <w:pPr>
              <w:rPr>
                <w:sz w:val="18"/>
                <w:szCs w:val="18"/>
                <w:lang w:val="en-US"/>
              </w:rPr>
            </w:pPr>
            <w:r w:rsidRPr="00955DBD">
              <w:rPr>
                <w:sz w:val="18"/>
                <w:szCs w:val="18"/>
                <w:lang w:val="en-US" w:eastAsia="fi-FI"/>
              </w:rPr>
              <w:t>At 1-lev</w:t>
            </w:r>
            <w:r>
              <w:rPr>
                <w:sz w:val="18"/>
                <w:szCs w:val="18"/>
                <w:lang w:val="en-US" w:eastAsia="fi-FI"/>
              </w:rPr>
              <w:t>el 8-16, 5+ cards, at 2-level 10</w:t>
            </w:r>
            <w:r w:rsidRPr="00955DBD">
              <w:rPr>
                <w:sz w:val="18"/>
                <w:szCs w:val="18"/>
                <w:lang w:val="en-US" w:eastAsia="fi-FI"/>
              </w:rPr>
              <w:t>-17 with good 5c or 6+cards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</w:t>
            </w:r>
            <w:r w:rsidRPr="00CD5A2C">
              <w:rPr>
                <w:b/>
                <w:sz w:val="16"/>
                <w:szCs w:val="16"/>
              </w:rPr>
              <w:t xml:space="preserve"> </w:t>
            </w:r>
            <w:r w:rsidR="00CD5A2C" w:rsidRPr="00CD5A2C">
              <w:rPr>
                <w:b/>
                <w:sz w:val="16"/>
                <w:szCs w:val="16"/>
              </w:rPr>
              <w:t>i.e. Green / Blue / Red / HUM / Brown Sticker: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>3</w:t>
            </w:r>
            <w:r>
              <w:rPr>
                <w:sz w:val="12"/>
                <w:szCs w:val="12"/>
                <w:lang w:val="fi-FI" w:eastAsia="fi-FI"/>
              </w:rPr>
              <w:t>rd</w:t>
            </w:r>
            <w:r>
              <w:rPr>
                <w:sz w:val="18"/>
                <w:szCs w:val="18"/>
                <w:lang w:val="fi-FI" w:eastAsia="fi-FI"/>
              </w:rPr>
              <w:t>/5</w:t>
            </w:r>
            <w:r>
              <w:rPr>
                <w:sz w:val="12"/>
                <w:szCs w:val="12"/>
                <w:lang w:val="fi-FI" w:eastAsia="fi-FI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>3</w:t>
            </w:r>
            <w:r>
              <w:rPr>
                <w:sz w:val="12"/>
                <w:szCs w:val="12"/>
                <w:lang w:val="fi-FI" w:eastAsia="fi-FI"/>
              </w:rPr>
              <w:t>rd</w:t>
            </w:r>
            <w:r>
              <w:rPr>
                <w:sz w:val="18"/>
                <w:szCs w:val="18"/>
                <w:lang w:val="fi-FI" w:eastAsia="fi-FI"/>
              </w:rPr>
              <w:t>/5</w:t>
            </w:r>
            <w:r>
              <w:rPr>
                <w:sz w:val="12"/>
                <w:szCs w:val="12"/>
                <w:lang w:val="fi-FI" w:eastAsia="fi-FI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  <w:r w:rsidR="00955DBD">
              <w:rPr>
                <w:b/>
                <w:sz w:val="18"/>
                <w:szCs w:val="18"/>
              </w:rPr>
              <w:t>FINLAND (JUNIORS SYSTEM)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955DBD" w:rsidRDefault="00955DBD">
            <w:pPr>
              <w:rPr>
                <w:sz w:val="18"/>
                <w:szCs w:val="18"/>
                <w:lang w:val="en-US"/>
              </w:rPr>
            </w:pPr>
            <w:r w:rsidRPr="00955DBD">
              <w:rPr>
                <w:sz w:val="18"/>
                <w:szCs w:val="18"/>
                <w:lang w:val="en-US" w:eastAsia="fi-FI"/>
              </w:rPr>
              <w:t>New suit F1, cue=good raise,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>3</w:t>
            </w:r>
            <w:r>
              <w:rPr>
                <w:sz w:val="12"/>
                <w:szCs w:val="12"/>
                <w:lang w:val="fi-FI" w:eastAsia="fi-FI"/>
              </w:rPr>
              <w:t>rd</w:t>
            </w:r>
            <w:r>
              <w:rPr>
                <w:sz w:val="18"/>
                <w:szCs w:val="18"/>
                <w:lang w:val="fi-FI" w:eastAsia="fi-FI"/>
              </w:rPr>
              <w:t>/5</w:t>
            </w:r>
            <w:r>
              <w:rPr>
                <w:sz w:val="12"/>
                <w:szCs w:val="12"/>
                <w:lang w:val="fi-FI" w:eastAsia="fi-FI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>3</w:t>
            </w:r>
            <w:r>
              <w:rPr>
                <w:sz w:val="12"/>
                <w:szCs w:val="12"/>
                <w:lang w:val="fi-FI" w:eastAsia="fi-FI"/>
              </w:rPr>
              <w:t>rd</w:t>
            </w:r>
            <w:r>
              <w:rPr>
                <w:sz w:val="18"/>
                <w:szCs w:val="18"/>
                <w:lang w:val="fi-FI" w:eastAsia="fi-FI"/>
              </w:rPr>
              <w:t>/5</w:t>
            </w:r>
            <w:r>
              <w:rPr>
                <w:sz w:val="12"/>
                <w:szCs w:val="12"/>
                <w:lang w:val="fi-FI" w:eastAsia="fi-FI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PLAYERS:   </w:t>
            </w:r>
            <w:r w:rsidR="006F63D4">
              <w:rPr>
                <w:b/>
                <w:sz w:val="18"/>
                <w:szCs w:val="18"/>
              </w:rPr>
              <w:t>HIIRONEN - KEISALA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>3</w:t>
            </w:r>
            <w:r>
              <w:rPr>
                <w:sz w:val="12"/>
                <w:szCs w:val="12"/>
                <w:lang w:val="fi-FI" w:eastAsia="fi-FI"/>
              </w:rPr>
              <w:t>rd</w:t>
            </w:r>
            <w:r>
              <w:rPr>
                <w:sz w:val="18"/>
                <w:szCs w:val="18"/>
                <w:lang w:val="fi-FI" w:eastAsia="fi-FI"/>
              </w:rPr>
              <w:t>/5</w:t>
            </w:r>
            <w:r>
              <w:rPr>
                <w:sz w:val="12"/>
                <w:szCs w:val="12"/>
                <w:lang w:val="fi-FI" w:eastAsia="fi-FI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>3</w:t>
            </w:r>
            <w:r>
              <w:rPr>
                <w:sz w:val="12"/>
                <w:szCs w:val="12"/>
                <w:lang w:val="fi-FI" w:eastAsia="fi-FI"/>
              </w:rPr>
              <w:t>rd</w:t>
            </w:r>
            <w:r>
              <w:rPr>
                <w:sz w:val="18"/>
                <w:szCs w:val="18"/>
                <w:lang w:val="fi-FI" w:eastAsia="fi-FI"/>
              </w:rPr>
              <w:t>/5</w:t>
            </w:r>
            <w:r>
              <w:rPr>
                <w:sz w:val="12"/>
                <w:szCs w:val="12"/>
                <w:lang w:val="fi-FI" w:eastAsia="fi-FI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204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(Open/Women/Senior/Transnational)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Otsikk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Otsikko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 xml:space="preserve">15-18,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system</w:t>
            </w:r>
            <w:proofErr w:type="spellEnd"/>
            <w:r>
              <w:rPr>
                <w:sz w:val="18"/>
                <w:szCs w:val="18"/>
                <w:lang w:val="fi-FI" w:eastAsia="fi-FI"/>
              </w:rPr>
              <w:t xml:space="preserve">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6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>AK+, Ax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126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 xml:space="preserve">AK, KQ+,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Kx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 xml:space="preserve">5-card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majors</w:t>
            </w:r>
            <w:proofErr w:type="spellEnd"/>
            <w:r>
              <w:rPr>
                <w:sz w:val="18"/>
                <w:szCs w:val="18"/>
                <w:lang w:val="fi-FI" w:eastAsia="fi-FI"/>
              </w:rPr>
              <w:t>, 15-17 1NT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6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 xml:space="preserve">QJ+,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Qx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 xml:space="preserve">2/1 GF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unless</w:t>
            </w:r>
            <w:proofErr w:type="spellEnd"/>
            <w:r>
              <w:rPr>
                <w:sz w:val="18"/>
                <w:szCs w:val="18"/>
                <w:lang w:val="fi-FI" w:eastAsia="fi-FI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rebid</w:t>
            </w:r>
            <w:proofErr w:type="spellEnd"/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6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 xml:space="preserve">JT+,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Jx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955DBD" w:rsidRDefault="00955DBD">
            <w:pPr>
              <w:rPr>
                <w:sz w:val="18"/>
                <w:szCs w:val="18"/>
                <w:lang w:val="en-US"/>
              </w:rPr>
            </w:pPr>
            <w:r w:rsidRPr="00955DBD">
              <w:rPr>
                <w:sz w:val="18"/>
                <w:szCs w:val="18"/>
                <w:lang w:val="en-US" w:eastAsia="fi-FI"/>
              </w:rPr>
              <w:t>1M-1NT up to 11 but NF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 xml:space="preserve">HHT, T9+,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Tx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>HH9, 98+ 9x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955DBD" w:rsidRDefault="00955DBD">
            <w:pPr>
              <w:rPr>
                <w:sz w:val="18"/>
                <w:szCs w:val="18"/>
                <w:lang w:val="en-US"/>
              </w:rPr>
            </w:pPr>
            <w:r w:rsidRPr="00955DBD">
              <w:rPr>
                <w:sz w:val="18"/>
                <w:szCs w:val="18"/>
                <w:lang w:val="en-US" w:eastAsia="fi-FI"/>
              </w:rPr>
              <w:t>With 3-3 in minors, open 1C, with 4-4 usually 1D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Unusual 2NT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6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 xml:space="preserve">3rd,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High</w:t>
            </w:r>
            <w:proofErr w:type="spellEnd"/>
            <w:r>
              <w:rPr>
                <w:sz w:val="18"/>
                <w:szCs w:val="18"/>
                <w:lang w:val="fi-FI" w:eastAsia="fi-FI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i-FI" w:eastAsia="fi-FI"/>
              </w:rPr>
              <w:t>from</w:t>
            </w:r>
            <w:proofErr w:type="spellEnd"/>
            <w:r>
              <w:rPr>
                <w:sz w:val="18"/>
                <w:szCs w:val="18"/>
                <w:lang w:val="fi-FI" w:eastAsia="fi-FI"/>
              </w:rPr>
              <w:t xml:space="preserve"> xx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same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i-FI" w:eastAsia="fi-FI"/>
              </w:rPr>
              <w:t>3rd/5th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Otsikk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4" w:type="dxa"/>
            <w:tcBorders>
              <w:top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Otsikk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955DBD" w:rsidRDefault="00955DBD">
            <w:pPr>
              <w:rPr>
                <w:sz w:val="18"/>
                <w:szCs w:val="18"/>
                <w:lang w:val="en-US"/>
              </w:rPr>
            </w:pPr>
            <w:r w:rsidRPr="00955DBD">
              <w:rPr>
                <w:sz w:val="18"/>
                <w:szCs w:val="18"/>
                <w:lang w:val="en-US" w:eastAsia="fi-FI"/>
              </w:rPr>
              <w:t>minor shows both majors, weak or strong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encouraging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even</w:t>
            </w:r>
          </w:p>
        </w:tc>
        <w:tc>
          <w:tcPr>
            <w:tcW w:w="1624" w:type="dxa"/>
            <w:tcBorders>
              <w:top w:val="nil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low = </w:t>
            </w:r>
            <w:proofErr w:type="spellStart"/>
            <w:r>
              <w:rPr>
                <w:sz w:val="18"/>
                <w:szCs w:val="18"/>
              </w:rPr>
              <w:t>encouracing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955DBD" w:rsidRDefault="00955DBD">
            <w:pPr>
              <w:rPr>
                <w:sz w:val="18"/>
                <w:szCs w:val="18"/>
                <w:lang w:val="en-US"/>
              </w:rPr>
            </w:pPr>
            <w:r w:rsidRPr="00955DBD">
              <w:rPr>
                <w:sz w:val="18"/>
                <w:szCs w:val="18"/>
                <w:lang w:val="en-US" w:eastAsia="fi-FI"/>
              </w:rPr>
              <w:t xml:space="preserve">Over major shows other </w:t>
            </w:r>
            <w:proofErr w:type="spellStart"/>
            <w:r w:rsidRPr="00955DBD">
              <w:rPr>
                <w:sz w:val="18"/>
                <w:szCs w:val="18"/>
                <w:lang w:val="en-US" w:eastAsia="fi-FI"/>
              </w:rPr>
              <w:t>M+minor</w:t>
            </w:r>
            <w:proofErr w:type="spellEnd"/>
            <w:r w:rsidRPr="00955DBD">
              <w:rPr>
                <w:sz w:val="18"/>
                <w:szCs w:val="18"/>
                <w:lang w:val="en-US" w:eastAsia="fi-FI"/>
              </w:rPr>
              <w:t>, weak or strong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701" w:type="dxa"/>
            <w:gridSpan w:val="2"/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DBL =pen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Otsikko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2NT=16-18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Otsikk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Otsikk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pStyle w:val="Otsikko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Otsikk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Otsikko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</w:p>
        </w:tc>
      </w:tr>
    </w:tbl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842"/>
        <w:gridCol w:w="843"/>
        <w:gridCol w:w="2551"/>
        <w:gridCol w:w="3969"/>
        <w:gridCol w:w="3544"/>
        <w:gridCol w:w="2693"/>
      </w:tblGrid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Otsikko3"/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C7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COMPETITIVE &amp; </w:t>
            </w:r>
            <w:r w:rsidR="00742B96"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11-21p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minors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955DBD" w:rsidP="00955DBD">
            <w:pPr>
              <w:tabs>
                <w:tab w:val="center" w:pos="116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2B96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GF raise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transfers,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GF or 22-24 BAL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2D= negative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Rarely 5, 5-10p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2NT=ASK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6F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6F63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>, transfers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5-10p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F46798" w:rsidRPr="00AE78B5" w:rsidRDefault="00F46798">
            <w:pPr>
              <w:pStyle w:val="Otsikko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95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RKCB0314</w:t>
            </w: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</w:tbl>
    <w:p w:rsidR="00742B96" w:rsidRPr="00AE78B5" w:rsidRDefault="00742B96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EBE"/>
    <w:rsid w:val="000911D8"/>
    <w:rsid w:val="00204F4C"/>
    <w:rsid w:val="00654C6D"/>
    <w:rsid w:val="006973B6"/>
    <w:rsid w:val="006F63D4"/>
    <w:rsid w:val="00742B96"/>
    <w:rsid w:val="007C7D77"/>
    <w:rsid w:val="007E4EBE"/>
    <w:rsid w:val="00955DBD"/>
    <w:rsid w:val="00AE78B5"/>
    <w:rsid w:val="00CD5A2C"/>
    <w:rsid w:val="00F4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9C32BF"/>
  <w15:chartTrackingRefBased/>
  <w15:docId w15:val="{9D21F2FD-2290-4728-B98A-E762A8B4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ali">
    <w:name w:val="Normal"/>
    <w:qFormat/>
    <w:rPr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b/>
    </w:rPr>
  </w:style>
  <w:style w:type="paragraph" w:styleId="Otsikko4">
    <w:name w:val="heading 4"/>
    <w:basedOn w:val="Normaali"/>
    <w:next w:val="Normaali"/>
    <w:qFormat/>
    <w:pPr>
      <w:keepNext/>
      <w:ind w:right="459"/>
      <w:outlineLvl w:val="3"/>
    </w:pPr>
    <w:rPr>
      <w:b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2309</Characters>
  <Application>Microsoft Office Word</Application>
  <DocSecurity>4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Vesa Fagerlund</cp:lastModifiedBy>
  <cp:revision>2</cp:revision>
  <cp:lastPrinted>2004-03-12T12:51:00Z</cp:lastPrinted>
  <dcterms:created xsi:type="dcterms:W3CDTF">2019-02-27T18:37:00Z</dcterms:created>
  <dcterms:modified xsi:type="dcterms:W3CDTF">2019-02-27T18:37:00Z</dcterms:modified>
</cp:coreProperties>
</file>